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F769" w14:textId="77777777" w:rsidR="006B2FFE" w:rsidRDefault="006B2FFE">
      <w:pPr>
        <w:spacing w:line="1000" w:lineRule="exact"/>
        <w:ind w:firstLine="2800"/>
        <w:jc w:val="center"/>
        <w:rPr>
          <w:rFonts w:eastAsia="方正小标宋_GBK"/>
          <w:color w:val="000000" w:themeColor="text1"/>
          <w:sz w:val="56"/>
          <w:szCs w:val="50"/>
        </w:rPr>
      </w:pPr>
      <w:bookmarkStart w:id="0" w:name="_Hlk167295152"/>
    </w:p>
    <w:p w14:paraId="2A24545B" w14:textId="77777777" w:rsidR="006B2FFE" w:rsidRDefault="00000000">
      <w:pPr>
        <w:spacing w:line="1000" w:lineRule="exact"/>
        <w:rPr>
          <w:rFonts w:eastAsia="方正小标宋_GBK"/>
          <w:color w:val="000000" w:themeColor="text1"/>
          <w:sz w:val="56"/>
          <w:szCs w:val="56"/>
        </w:rPr>
      </w:pPr>
      <w:bookmarkStart w:id="1" w:name="_Hlk179995591"/>
      <w:r>
        <w:rPr>
          <w:rFonts w:eastAsia="方正小标宋_GBK"/>
          <w:color w:val="000000" w:themeColor="text1"/>
          <w:sz w:val="56"/>
          <w:szCs w:val="56"/>
        </w:rPr>
        <w:t>重庆市轨道交通（集团）有限公司</w:t>
      </w:r>
    </w:p>
    <w:p w14:paraId="4EC4FF66" w14:textId="77777777" w:rsidR="006B2FFE" w:rsidRDefault="00000000">
      <w:pPr>
        <w:spacing w:line="1000" w:lineRule="exact"/>
        <w:jc w:val="center"/>
        <w:rPr>
          <w:rFonts w:eastAsia="方正小标宋_GBK"/>
          <w:color w:val="000000" w:themeColor="text1"/>
          <w:sz w:val="56"/>
          <w:szCs w:val="56"/>
        </w:rPr>
      </w:pPr>
      <w:bookmarkStart w:id="2" w:name="_Hlk179973889"/>
      <w:r>
        <w:rPr>
          <w:rFonts w:eastAsia="方正小标宋_GBK" w:hint="eastAsia"/>
          <w:color w:val="000000" w:themeColor="text1"/>
          <w:sz w:val="56"/>
          <w:szCs w:val="56"/>
        </w:rPr>
        <w:t>轨道交通第四期建设规划</w:t>
      </w:r>
      <w:bookmarkStart w:id="3" w:name="_Hlk179973891"/>
      <w:bookmarkEnd w:id="2"/>
      <w:r>
        <w:rPr>
          <w:rFonts w:eastAsia="方正小标宋_GBK" w:hint="eastAsia"/>
          <w:color w:val="000000" w:themeColor="text1"/>
          <w:sz w:val="56"/>
          <w:szCs w:val="56"/>
        </w:rPr>
        <w:t>项目</w:t>
      </w:r>
    </w:p>
    <w:p w14:paraId="7686CBCF" w14:textId="77777777" w:rsidR="006B2FFE" w:rsidRDefault="00000000">
      <w:pPr>
        <w:spacing w:line="1000" w:lineRule="exact"/>
        <w:jc w:val="center"/>
        <w:rPr>
          <w:rFonts w:eastAsia="方正小标宋_GBK"/>
          <w:color w:val="000000" w:themeColor="text1"/>
          <w:sz w:val="56"/>
          <w:szCs w:val="56"/>
        </w:rPr>
      </w:pPr>
      <w:r>
        <w:rPr>
          <w:rFonts w:eastAsia="方正小标宋_GBK" w:hint="eastAsia"/>
          <w:color w:val="000000" w:themeColor="text1"/>
          <w:sz w:val="56"/>
          <w:szCs w:val="56"/>
        </w:rPr>
        <w:t>前期贷款</w:t>
      </w:r>
    </w:p>
    <w:bookmarkEnd w:id="1"/>
    <w:bookmarkEnd w:id="3"/>
    <w:p w14:paraId="2C45C9A6" w14:textId="77777777" w:rsidR="006B2FFE" w:rsidRDefault="006B2FFE">
      <w:pPr>
        <w:spacing w:line="1000" w:lineRule="exact"/>
        <w:ind w:firstLine="3600"/>
        <w:jc w:val="center"/>
        <w:rPr>
          <w:rFonts w:eastAsia="方正小标宋_GBK"/>
          <w:color w:val="000000" w:themeColor="text1"/>
          <w:sz w:val="72"/>
          <w:szCs w:val="72"/>
        </w:rPr>
      </w:pPr>
    </w:p>
    <w:p w14:paraId="0C55AC1E" w14:textId="77777777" w:rsidR="006B2FFE" w:rsidRDefault="006B2FFE">
      <w:pPr>
        <w:spacing w:line="1000" w:lineRule="exact"/>
        <w:rPr>
          <w:rFonts w:eastAsia="方正小标宋_GBK"/>
          <w:color w:val="000000" w:themeColor="text1"/>
          <w:sz w:val="52"/>
          <w:szCs w:val="52"/>
        </w:rPr>
      </w:pPr>
    </w:p>
    <w:p w14:paraId="4DB8A0F6" w14:textId="77777777" w:rsidR="006B2FFE" w:rsidRDefault="00000000">
      <w:pPr>
        <w:spacing w:line="1000" w:lineRule="exact"/>
        <w:jc w:val="center"/>
        <w:rPr>
          <w:rFonts w:eastAsia="方正小标宋_GBK"/>
          <w:color w:val="000000" w:themeColor="text1"/>
          <w:sz w:val="72"/>
          <w:szCs w:val="84"/>
        </w:rPr>
      </w:pPr>
      <w:r>
        <w:rPr>
          <w:rFonts w:eastAsia="方正小标宋_GBK"/>
          <w:color w:val="000000" w:themeColor="text1"/>
          <w:sz w:val="72"/>
          <w:szCs w:val="84"/>
        </w:rPr>
        <w:t>竞争性比选文件</w:t>
      </w:r>
    </w:p>
    <w:p w14:paraId="3F03E1B2" w14:textId="77777777" w:rsidR="006B2FFE" w:rsidRDefault="006B2FFE">
      <w:pPr>
        <w:spacing w:line="1000" w:lineRule="exact"/>
        <w:ind w:firstLine="1500"/>
        <w:rPr>
          <w:rFonts w:eastAsia="方正小标宋_GBK"/>
          <w:color w:val="000000" w:themeColor="text1"/>
          <w:sz w:val="30"/>
          <w:szCs w:val="30"/>
        </w:rPr>
      </w:pPr>
    </w:p>
    <w:p w14:paraId="12F64BD3" w14:textId="77777777" w:rsidR="006B2FFE" w:rsidRDefault="006B2FFE">
      <w:pPr>
        <w:spacing w:line="1000" w:lineRule="exact"/>
        <w:ind w:firstLineChars="900" w:firstLine="2700"/>
        <w:jc w:val="center"/>
        <w:rPr>
          <w:rFonts w:eastAsia="方正小标宋_GBK"/>
          <w:color w:val="000000" w:themeColor="text1"/>
          <w:sz w:val="30"/>
          <w:szCs w:val="30"/>
        </w:rPr>
      </w:pPr>
    </w:p>
    <w:p w14:paraId="0DC78F2F" w14:textId="77777777" w:rsidR="006B2FFE" w:rsidRDefault="006B2FFE">
      <w:pPr>
        <w:spacing w:line="500" w:lineRule="exact"/>
        <w:ind w:firstLineChars="900" w:firstLine="2711"/>
        <w:jc w:val="center"/>
        <w:rPr>
          <w:rFonts w:eastAsia="楷体"/>
          <w:b/>
          <w:bCs/>
          <w:color w:val="000000" w:themeColor="text1"/>
          <w:sz w:val="30"/>
          <w:szCs w:val="30"/>
        </w:rPr>
      </w:pPr>
    </w:p>
    <w:p w14:paraId="3BCCB406" w14:textId="77777777" w:rsidR="006B2FFE" w:rsidRDefault="006B2FFE">
      <w:pPr>
        <w:spacing w:line="500" w:lineRule="exact"/>
        <w:ind w:firstLine="1606"/>
        <w:jc w:val="center"/>
        <w:rPr>
          <w:rFonts w:eastAsia="楷体"/>
          <w:b/>
          <w:bCs/>
          <w:color w:val="000000" w:themeColor="text1"/>
          <w:kern w:val="0"/>
          <w:sz w:val="32"/>
          <w:szCs w:val="30"/>
        </w:rPr>
      </w:pPr>
    </w:p>
    <w:p w14:paraId="37231BA1" w14:textId="77777777" w:rsidR="006B2FFE" w:rsidRDefault="006B2FFE">
      <w:pPr>
        <w:tabs>
          <w:tab w:val="left" w:pos="795"/>
        </w:tabs>
        <w:spacing w:line="500" w:lineRule="exact"/>
        <w:ind w:firstLine="1606"/>
        <w:jc w:val="center"/>
        <w:rPr>
          <w:rFonts w:eastAsia="楷体"/>
          <w:b/>
          <w:bCs/>
          <w:color w:val="000000" w:themeColor="text1"/>
          <w:kern w:val="0"/>
          <w:sz w:val="32"/>
          <w:szCs w:val="30"/>
        </w:rPr>
      </w:pPr>
    </w:p>
    <w:p w14:paraId="58E7B3F9" w14:textId="77777777" w:rsidR="006B2FFE" w:rsidRDefault="006B2FFE">
      <w:pPr>
        <w:spacing w:line="500" w:lineRule="exact"/>
        <w:ind w:firstLine="1606"/>
        <w:jc w:val="center"/>
        <w:rPr>
          <w:rFonts w:eastAsia="楷体"/>
          <w:b/>
          <w:bCs/>
          <w:color w:val="000000" w:themeColor="text1"/>
          <w:kern w:val="0"/>
          <w:sz w:val="32"/>
          <w:szCs w:val="30"/>
        </w:rPr>
      </w:pPr>
    </w:p>
    <w:p w14:paraId="4BF0320C" w14:textId="77777777" w:rsidR="006B2FFE" w:rsidRDefault="006B2FFE">
      <w:pPr>
        <w:spacing w:line="500" w:lineRule="exact"/>
        <w:ind w:firstLine="1606"/>
        <w:jc w:val="center"/>
        <w:rPr>
          <w:rFonts w:eastAsia="楷体"/>
          <w:b/>
          <w:bCs/>
          <w:color w:val="000000" w:themeColor="text1"/>
          <w:kern w:val="0"/>
          <w:sz w:val="32"/>
          <w:szCs w:val="30"/>
        </w:rPr>
      </w:pPr>
    </w:p>
    <w:p w14:paraId="58BCC0FD" w14:textId="77777777" w:rsidR="006B2FFE" w:rsidRDefault="00000000">
      <w:pPr>
        <w:adjustRightInd w:val="0"/>
        <w:spacing w:line="500" w:lineRule="exact"/>
        <w:ind w:firstLineChars="200" w:firstLine="643"/>
        <w:rPr>
          <w:rFonts w:eastAsia="方正小标宋_GBK"/>
          <w:color w:val="000000" w:themeColor="text1"/>
          <w:sz w:val="32"/>
          <w:szCs w:val="28"/>
        </w:rPr>
      </w:pPr>
      <w:r>
        <w:rPr>
          <w:rFonts w:eastAsia="方正小标宋_GBK"/>
          <w:b/>
          <w:color w:val="000000" w:themeColor="text1"/>
          <w:sz w:val="32"/>
          <w:szCs w:val="28"/>
        </w:rPr>
        <w:t>比选人：</w:t>
      </w:r>
      <w:r>
        <w:rPr>
          <w:rFonts w:eastAsia="方正小标宋_GBK"/>
          <w:color w:val="000000" w:themeColor="text1"/>
          <w:sz w:val="32"/>
          <w:szCs w:val="28"/>
        </w:rPr>
        <w:t>重庆城市交通开发投资（集团）有限公司</w:t>
      </w:r>
    </w:p>
    <w:p w14:paraId="5C448073" w14:textId="77777777" w:rsidR="006B2FFE" w:rsidRDefault="006B2FFE">
      <w:pPr>
        <w:adjustRightInd w:val="0"/>
        <w:spacing w:line="500" w:lineRule="exact"/>
        <w:ind w:firstLine="1600"/>
        <w:jc w:val="center"/>
        <w:rPr>
          <w:rFonts w:eastAsia="楷体"/>
          <w:color w:val="000000" w:themeColor="text1"/>
          <w:sz w:val="32"/>
          <w:szCs w:val="28"/>
        </w:rPr>
      </w:pPr>
    </w:p>
    <w:p w14:paraId="4B00B41D" w14:textId="77777777" w:rsidR="006B2FFE" w:rsidRDefault="006B2FFE">
      <w:pPr>
        <w:adjustRightInd w:val="0"/>
        <w:spacing w:line="500" w:lineRule="exact"/>
        <w:ind w:firstLine="2209"/>
        <w:jc w:val="center"/>
        <w:rPr>
          <w:rFonts w:eastAsia="楷体"/>
          <w:b/>
          <w:bCs/>
          <w:color w:val="000000" w:themeColor="text1"/>
          <w:sz w:val="44"/>
          <w:szCs w:val="44"/>
        </w:rPr>
      </w:pPr>
    </w:p>
    <w:p w14:paraId="750A8B6F" w14:textId="77777777" w:rsidR="006B2FFE" w:rsidRDefault="00000000">
      <w:pPr>
        <w:adjustRightInd w:val="0"/>
        <w:spacing w:line="500" w:lineRule="exact"/>
        <w:jc w:val="center"/>
        <w:rPr>
          <w:rFonts w:eastAsia="方正小标宋_GBK"/>
          <w:color w:val="000000" w:themeColor="text1"/>
          <w:sz w:val="32"/>
          <w:szCs w:val="28"/>
        </w:rPr>
      </w:pPr>
      <w:r>
        <w:rPr>
          <w:rFonts w:eastAsia="方正小标宋_GBK"/>
          <w:color w:val="000000" w:themeColor="text1"/>
          <w:sz w:val="32"/>
          <w:szCs w:val="28"/>
          <w:u w:val="single"/>
        </w:rPr>
        <w:t>2024</w:t>
      </w:r>
      <w:r>
        <w:rPr>
          <w:rFonts w:eastAsia="方正小标宋_GBK"/>
          <w:color w:val="000000" w:themeColor="text1"/>
          <w:sz w:val="32"/>
          <w:szCs w:val="28"/>
        </w:rPr>
        <w:t>年</w:t>
      </w:r>
      <w:r>
        <w:rPr>
          <w:rFonts w:eastAsia="方正小标宋_GBK" w:hint="eastAsia"/>
          <w:color w:val="000000" w:themeColor="text1"/>
          <w:sz w:val="32"/>
          <w:szCs w:val="28"/>
          <w:u w:val="single"/>
        </w:rPr>
        <w:t>11</w:t>
      </w:r>
      <w:r>
        <w:rPr>
          <w:rFonts w:eastAsia="方正小标宋_GBK"/>
          <w:color w:val="000000" w:themeColor="text1"/>
          <w:sz w:val="32"/>
          <w:szCs w:val="28"/>
        </w:rPr>
        <w:t>月</w:t>
      </w:r>
    </w:p>
    <w:p w14:paraId="3094056E" w14:textId="77777777" w:rsidR="006B2FFE" w:rsidRDefault="006B2FFE">
      <w:pPr>
        <w:spacing w:line="500" w:lineRule="exact"/>
        <w:ind w:firstLine="1600"/>
        <w:jc w:val="center"/>
        <w:rPr>
          <w:rFonts w:eastAsia="方正小标宋_GBK"/>
          <w:color w:val="000000" w:themeColor="text1"/>
          <w:sz w:val="32"/>
          <w:szCs w:val="28"/>
        </w:rPr>
      </w:pPr>
    </w:p>
    <w:p w14:paraId="39A11A36" w14:textId="77777777" w:rsidR="006B2FFE" w:rsidRDefault="00000000">
      <w:pPr>
        <w:spacing w:line="600" w:lineRule="exact"/>
        <w:ind w:firstLine="2811"/>
        <w:rPr>
          <w:rFonts w:eastAsia="方正仿宋_GBK"/>
          <w:b/>
          <w:color w:val="000000" w:themeColor="text1"/>
          <w:sz w:val="56"/>
        </w:rPr>
      </w:pPr>
      <w:r>
        <w:rPr>
          <w:rFonts w:eastAsia="方正仿宋_GBK"/>
          <w:b/>
          <w:color w:val="000000" w:themeColor="text1"/>
          <w:sz w:val="56"/>
        </w:rPr>
        <w:lastRenderedPageBreak/>
        <w:t>目</w:t>
      </w:r>
      <w:r>
        <w:rPr>
          <w:rFonts w:eastAsia="方正仿宋_GBK"/>
          <w:b/>
          <w:color w:val="000000" w:themeColor="text1"/>
          <w:sz w:val="56"/>
        </w:rPr>
        <w:tab/>
      </w:r>
      <w:r>
        <w:rPr>
          <w:rFonts w:eastAsia="方正仿宋_GBK"/>
          <w:b/>
          <w:color w:val="000000" w:themeColor="text1"/>
          <w:sz w:val="56"/>
        </w:rPr>
        <w:tab/>
      </w:r>
      <w:r>
        <w:rPr>
          <w:rFonts w:eastAsia="方正仿宋_GBK"/>
          <w:b/>
          <w:color w:val="000000" w:themeColor="text1"/>
          <w:sz w:val="56"/>
        </w:rPr>
        <w:t>录</w:t>
      </w:r>
    </w:p>
    <w:sdt>
      <w:sdtPr>
        <w:rPr>
          <w:rFonts w:ascii="Times New Roman" w:eastAsia="宋体" w:hAnsi="Times New Roman" w:cs="Times New Roman"/>
          <w:color w:val="000000" w:themeColor="text1"/>
          <w:kern w:val="2"/>
          <w:sz w:val="21"/>
          <w:szCs w:val="24"/>
          <w:lang w:val="zh-CN"/>
        </w:rPr>
        <w:id w:val="580643356"/>
        <w:docPartObj>
          <w:docPartGallery w:val="Table of Contents"/>
          <w:docPartUnique/>
        </w:docPartObj>
      </w:sdtPr>
      <w:sdtEndPr>
        <w:rPr>
          <w:b/>
          <w:bCs/>
        </w:rPr>
      </w:sdtEndPr>
      <w:sdtContent>
        <w:p w14:paraId="74776DDE" w14:textId="77777777" w:rsidR="006B2FFE" w:rsidRDefault="006B2FFE">
          <w:pPr>
            <w:pStyle w:val="TOC10"/>
            <w:rPr>
              <w:rFonts w:ascii="Times New Roman" w:eastAsia="方正仿宋_GBK" w:hAnsi="Times New Roman" w:cs="Times New Roman"/>
              <w:color w:val="000000" w:themeColor="text1"/>
            </w:rPr>
          </w:pPr>
        </w:p>
        <w:p w14:paraId="24BEDF34" w14:textId="77777777" w:rsidR="006B2FFE" w:rsidRDefault="00000000">
          <w:pPr>
            <w:pStyle w:val="TOC1"/>
            <w:rPr>
              <w:rFonts w:ascii="Times New Roman" w:eastAsia="方正仿宋_GBK"/>
              <w:color w:val="000000" w:themeColor="text1"/>
              <w:sz w:val="32"/>
            </w:rPr>
          </w:pPr>
          <w:r>
            <w:rPr>
              <w:rFonts w:ascii="Times New Roman" w:eastAsia="方正仿宋_GBK"/>
              <w:b/>
              <w:color w:val="000000" w:themeColor="text1"/>
            </w:rPr>
            <w:fldChar w:fldCharType="begin"/>
          </w:r>
          <w:r>
            <w:rPr>
              <w:rFonts w:ascii="Times New Roman" w:eastAsia="方正仿宋_GBK"/>
              <w:b/>
              <w:color w:val="000000" w:themeColor="text1"/>
            </w:rPr>
            <w:instrText xml:space="preserve"> TOC \o "1-3" \h \z \u </w:instrText>
          </w:r>
          <w:r>
            <w:rPr>
              <w:rFonts w:ascii="Times New Roman" w:eastAsia="方正仿宋_GBK"/>
              <w:b/>
              <w:color w:val="000000" w:themeColor="text1"/>
            </w:rPr>
            <w:fldChar w:fldCharType="separate"/>
          </w:r>
          <w:hyperlink w:anchor="_Toc149312558" w:history="1">
            <w:r w:rsidR="006B2FFE">
              <w:rPr>
                <w:rStyle w:val="affb"/>
                <w:rFonts w:ascii="Times New Roman" w:eastAsia="方正仿宋_GBK" w:hAnsi="Times New Roman"/>
                <w:color w:val="000000" w:themeColor="text1"/>
                <w:sz w:val="32"/>
                <w:szCs w:val="32"/>
              </w:rPr>
              <w:t>第一章</w:t>
            </w:r>
            <w:r w:rsidR="006B2FFE">
              <w:rPr>
                <w:rStyle w:val="affb"/>
                <w:rFonts w:ascii="Times New Roman" w:eastAsia="方正仿宋_GBK" w:hAnsi="Times New Roman"/>
                <w:color w:val="000000" w:themeColor="text1"/>
                <w:sz w:val="32"/>
                <w:szCs w:val="32"/>
              </w:rPr>
              <w:t xml:space="preserve">  </w:t>
            </w:r>
            <w:r w:rsidR="006B2FFE">
              <w:rPr>
                <w:rStyle w:val="affb"/>
                <w:rFonts w:ascii="Times New Roman" w:eastAsia="方正仿宋_GBK" w:hAnsi="Times New Roman"/>
                <w:color w:val="000000" w:themeColor="text1"/>
                <w:sz w:val="32"/>
                <w:szCs w:val="32"/>
              </w:rPr>
              <w:t>比选邀请书</w:t>
            </w:r>
            <w:r w:rsidR="006B2FFE">
              <w:rPr>
                <w:rFonts w:ascii="Times New Roman" w:eastAsia="方正仿宋_GBK"/>
                <w:color w:val="000000" w:themeColor="text1"/>
                <w:sz w:val="32"/>
              </w:rPr>
              <w:tab/>
            </w:r>
            <w:r w:rsidR="006B2FFE">
              <w:rPr>
                <w:rFonts w:ascii="Times New Roman" w:eastAsia="方正仿宋_GBK"/>
                <w:color w:val="000000" w:themeColor="text1"/>
                <w:sz w:val="32"/>
              </w:rPr>
              <w:fldChar w:fldCharType="begin"/>
            </w:r>
            <w:r w:rsidR="006B2FFE">
              <w:rPr>
                <w:rFonts w:ascii="Times New Roman" w:eastAsia="方正仿宋_GBK"/>
                <w:color w:val="000000" w:themeColor="text1"/>
                <w:sz w:val="32"/>
              </w:rPr>
              <w:instrText xml:space="preserve"> PAGEREF _Toc149312558 \h </w:instrText>
            </w:r>
            <w:r w:rsidR="006B2FFE">
              <w:rPr>
                <w:rFonts w:ascii="Times New Roman" w:eastAsia="方正仿宋_GBK"/>
                <w:color w:val="000000" w:themeColor="text1"/>
                <w:sz w:val="32"/>
              </w:rPr>
            </w:r>
            <w:r w:rsidR="006B2FFE">
              <w:rPr>
                <w:rFonts w:ascii="Times New Roman" w:eastAsia="方正仿宋_GBK"/>
                <w:color w:val="000000" w:themeColor="text1"/>
                <w:sz w:val="32"/>
              </w:rPr>
              <w:fldChar w:fldCharType="separate"/>
            </w:r>
            <w:r w:rsidR="006B2FFE">
              <w:rPr>
                <w:rFonts w:ascii="Times New Roman" w:eastAsia="方正仿宋_GBK"/>
                <w:color w:val="000000" w:themeColor="text1"/>
                <w:sz w:val="32"/>
              </w:rPr>
              <w:t>3</w:t>
            </w:r>
            <w:r w:rsidR="006B2FFE">
              <w:rPr>
                <w:rFonts w:ascii="Times New Roman" w:eastAsia="方正仿宋_GBK"/>
                <w:color w:val="000000" w:themeColor="text1"/>
                <w:sz w:val="32"/>
              </w:rPr>
              <w:fldChar w:fldCharType="end"/>
            </w:r>
          </w:hyperlink>
        </w:p>
        <w:p w14:paraId="4985839D" w14:textId="77777777" w:rsidR="006B2FFE" w:rsidRDefault="006B2FFE">
          <w:pPr>
            <w:pStyle w:val="TOC1"/>
            <w:rPr>
              <w:rFonts w:ascii="Times New Roman" w:eastAsia="方正仿宋_GBK"/>
              <w:color w:val="000000" w:themeColor="text1"/>
              <w:sz w:val="32"/>
            </w:rPr>
          </w:pPr>
          <w:hyperlink w:anchor="_Toc149312559" w:history="1">
            <w:r>
              <w:rPr>
                <w:rStyle w:val="affb"/>
                <w:rFonts w:ascii="Times New Roman" w:eastAsia="方正仿宋_GBK" w:hAnsi="Times New Roman"/>
                <w:color w:val="000000" w:themeColor="text1"/>
                <w:sz w:val="32"/>
                <w:szCs w:val="32"/>
              </w:rPr>
              <w:t>第二章</w:t>
            </w:r>
            <w:r>
              <w:rPr>
                <w:rStyle w:val="affb"/>
                <w:rFonts w:ascii="Times New Roman" w:eastAsia="方正仿宋_GBK" w:hAnsi="Times New Roman"/>
                <w:color w:val="000000" w:themeColor="text1"/>
                <w:sz w:val="32"/>
                <w:szCs w:val="32"/>
              </w:rPr>
              <w:t xml:space="preserve">  </w:t>
            </w:r>
            <w:r>
              <w:rPr>
                <w:rStyle w:val="affb"/>
                <w:rFonts w:ascii="Times New Roman" w:eastAsia="方正仿宋_GBK" w:hAnsi="Times New Roman"/>
                <w:color w:val="000000" w:themeColor="text1"/>
                <w:sz w:val="32"/>
                <w:szCs w:val="32"/>
              </w:rPr>
              <w:t>比选须知</w:t>
            </w:r>
            <w:r>
              <w:rPr>
                <w:rFonts w:ascii="Times New Roman" w:eastAsia="方正仿宋_GBK"/>
                <w:color w:val="000000" w:themeColor="text1"/>
                <w:sz w:val="32"/>
              </w:rPr>
              <w:tab/>
            </w:r>
          </w:hyperlink>
          <w:r w:rsidR="00000000">
            <w:rPr>
              <w:rFonts w:ascii="Times New Roman" w:eastAsia="方正仿宋_GBK" w:hint="eastAsia"/>
              <w:color w:val="000000" w:themeColor="text1"/>
              <w:sz w:val="32"/>
            </w:rPr>
            <w:t>2</w:t>
          </w:r>
        </w:p>
        <w:p w14:paraId="221700F1" w14:textId="77777777" w:rsidR="006B2FFE" w:rsidRDefault="006B2FFE">
          <w:pPr>
            <w:pStyle w:val="TOC2"/>
            <w:tabs>
              <w:tab w:val="right" w:leader="dot" w:pos="8665"/>
            </w:tabs>
            <w:rPr>
              <w:rFonts w:eastAsia="方正仿宋_GBK"/>
              <w:color w:val="000000" w:themeColor="text1"/>
              <w:sz w:val="32"/>
              <w:szCs w:val="32"/>
            </w:rPr>
          </w:pPr>
          <w:hyperlink w:anchor="_Toc149312560" w:history="1">
            <w:r>
              <w:rPr>
                <w:rStyle w:val="affb"/>
                <w:rFonts w:ascii="Times New Roman" w:eastAsia="方正仿宋_GBK" w:hAnsi="Times New Roman"/>
                <w:color w:val="000000" w:themeColor="text1"/>
                <w:sz w:val="32"/>
                <w:szCs w:val="32"/>
              </w:rPr>
              <w:t>参选人须知</w:t>
            </w:r>
            <w:r>
              <w:rPr>
                <w:rFonts w:eastAsia="方正仿宋_GBK"/>
                <w:color w:val="000000" w:themeColor="text1"/>
                <w:sz w:val="32"/>
                <w:szCs w:val="32"/>
              </w:rPr>
              <w:tab/>
            </w:r>
            <w:r>
              <w:rPr>
                <w:rFonts w:eastAsia="方正仿宋_GBK" w:hint="eastAsia"/>
                <w:color w:val="000000" w:themeColor="text1"/>
                <w:sz w:val="32"/>
                <w:szCs w:val="32"/>
              </w:rPr>
              <w:t>7</w:t>
            </w:r>
          </w:hyperlink>
        </w:p>
        <w:p w14:paraId="678BEE65" w14:textId="77777777" w:rsidR="006B2FFE" w:rsidRDefault="006B2FFE">
          <w:pPr>
            <w:pStyle w:val="TOC2"/>
            <w:tabs>
              <w:tab w:val="right" w:leader="dot" w:pos="8665"/>
            </w:tabs>
            <w:rPr>
              <w:rFonts w:eastAsia="方正仿宋_GBK"/>
              <w:color w:val="000000" w:themeColor="text1"/>
              <w:sz w:val="32"/>
              <w:szCs w:val="32"/>
            </w:rPr>
          </w:pPr>
          <w:hyperlink w:anchor="_Toc149312561" w:history="1">
            <w:r>
              <w:rPr>
                <w:rStyle w:val="affb"/>
                <w:rFonts w:ascii="Times New Roman" w:eastAsia="方正仿宋_GBK" w:hAnsi="Times New Roman"/>
                <w:color w:val="000000" w:themeColor="text1"/>
                <w:sz w:val="32"/>
                <w:szCs w:val="32"/>
              </w:rPr>
              <w:t>一、总</w:t>
            </w:r>
            <w:r>
              <w:rPr>
                <w:rStyle w:val="affb"/>
                <w:rFonts w:ascii="Times New Roman" w:eastAsia="方正仿宋_GBK" w:hAnsi="Times New Roman"/>
                <w:color w:val="000000" w:themeColor="text1"/>
                <w:sz w:val="32"/>
                <w:szCs w:val="32"/>
              </w:rPr>
              <w:t xml:space="preserve">  </w:t>
            </w:r>
            <w:r>
              <w:rPr>
                <w:rStyle w:val="affb"/>
                <w:rFonts w:ascii="Times New Roman" w:eastAsia="方正仿宋_GBK" w:hAnsi="Times New Roman"/>
                <w:color w:val="000000" w:themeColor="text1"/>
                <w:sz w:val="32"/>
                <w:szCs w:val="32"/>
              </w:rPr>
              <w:t>则</w:t>
            </w:r>
            <w:r>
              <w:rPr>
                <w:rFonts w:eastAsia="方正仿宋_GBK"/>
                <w:color w:val="000000" w:themeColor="text1"/>
                <w:sz w:val="32"/>
                <w:szCs w:val="32"/>
              </w:rPr>
              <w:tab/>
            </w:r>
            <w:r>
              <w:rPr>
                <w:rFonts w:eastAsia="方正仿宋_GBK" w:hint="eastAsia"/>
                <w:color w:val="000000" w:themeColor="text1"/>
                <w:sz w:val="32"/>
                <w:szCs w:val="32"/>
              </w:rPr>
              <w:t>8</w:t>
            </w:r>
          </w:hyperlink>
        </w:p>
        <w:p w14:paraId="7E459884" w14:textId="77777777" w:rsidR="006B2FFE" w:rsidRDefault="006B2FFE">
          <w:pPr>
            <w:pStyle w:val="TOC2"/>
            <w:tabs>
              <w:tab w:val="right" w:leader="dot" w:pos="8665"/>
            </w:tabs>
            <w:rPr>
              <w:rFonts w:eastAsia="方正仿宋_GBK"/>
              <w:color w:val="000000" w:themeColor="text1"/>
              <w:sz w:val="32"/>
              <w:szCs w:val="32"/>
            </w:rPr>
          </w:pPr>
          <w:hyperlink w:anchor="_Toc149312562" w:history="1">
            <w:r>
              <w:rPr>
                <w:rStyle w:val="affb"/>
                <w:rFonts w:ascii="Times New Roman" w:eastAsia="方正仿宋_GBK" w:hAnsi="Times New Roman"/>
                <w:color w:val="000000" w:themeColor="text1"/>
                <w:sz w:val="32"/>
                <w:szCs w:val="32"/>
              </w:rPr>
              <w:t>二、比选文件组成部分</w:t>
            </w:r>
            <w:r>
              <w:rPr>
                <w:rFonts w:eastAsia="方正仿宋_GBK"/>
                <w:color w:val="000000" w:themeColor="text1"/>
                <w:sz w:val="32"/>
                <w:szCs w:val="32"/>
              </w:rPr>
              <w:tab/>
            </w:r>
            <w:r>
              <w:rPr>
                <w:rFonts w:eastAsia="方正仿宋_GBK" w:hint="eastAsia"/>
                <w:color w:val="000000" w:themeColor="text1"/>
                <w:sz w:val="32"/>
                <w:szCs w:val="32"/>
              </w:rPr>
              <w:t>9</w:t>
            </w:r>
          </w:hyperlink>
        </w:p>
        <w:p w14:paraId="4EF8FB82" w14:textId="77777777" w:rsidR="006B2FFE" w:rsidRDefault="006B2FFE">
          <w:pPr>
            <w:pStyle w:val="TOC2"/>
            <w:tabs>
              <w:tab w:val="right" w:leader="dot" w:pos="8665"/>
            </w:tabs>
            <w:rPr>
              <w:rFonts w:eastAsia="方正仿宋_GBK"/>
              <w:color w:val="000000" w:themeColor="text1"/>
              <w:sz w:val="32"/>
              <w:szCs w:val="32"/>
            </w:rPr>
          </w:pPr>
          <w:hyperlink w:anchor="_Toc149312563" w:history="1">
            <w:r>
              <w:rPr>
                <w:rStyle w:val="affb"/>
                <w:rFonts w:ascii="Times New Roman" w:eastAsia="方正仿宋_GBK" w:hAnsi="Times New Roman"/>
                <w:color w:val="000000" w:themeColor="text1"/>
                <w:sz w:val="32"/>
                <w:szCs w:val="32"/>
              </w:rPr>
              <w:t>三、参选文件组成部分</w:t>
            </w:r>
            <w:r>
              <w:rPr>
                <w:rFonts w:eastAsia="方正仿宋_GBK"/>
                <w:color w:val="000000" w:themeColor="text1"/>
                <w:sz w:val="32"/>
                <w:szCs w:val="32"/>
              </w:rPr>
              <w:tab/>
            </w:r>
            <w:r>
              <w:rPr>
                <w:rFonts w:eastAsia="方正仿宋_GBK" w:hint="eastAsia"/>
                <w:color w:val="000000" w:themeColor="text1"/>
                <w:sz w:val="32"/>
                <w:szCs w:val="32"/>
              </w:rPr>
              <w:t>10</w:t>
            </w:r>
          </w:hyperlink>
        </w:p>
        <w:p w14:paraId="40D5984C" w14:textId="77777777" w:rsidR="006B2FFE" w:rsidRDefault="006B2FFE">
          <w:pPr>
            <w:pStyle w:val="TOC2"/>
            <w:tabs>
              <w:tab w:val="right" w:leader="dot" w:pos="8665"/>
            </w:tabs>
            <w:rPr>
              <w:rFonts w:eastAsia="方正仿宋_GBK"/>
              <w:color w:val="000000" w:themeColor="text1"/>
              <w:sz w:val="32"/>
              <w:szCs w:val="32"/>
            </w:rPr>
          </w:pPr>
          <w:hyperlink w:anchor="_Toc149312564" w:history="1">
            <w:r>
              <w:rPr>
                <w:rStyle w:val="affb"/>
                <w:rFonts w:ascii="Times New Roman" w:eastAsia="方正仿宋_GBK" w:hAnsi="Times New Roman"/>
                <w:color w:val="000000" w:themeColor="text1"/>
                <w:sz w:val="32"/>
                <w:szCs w:val="32"/>
              </w:rPr>
              <w:t>四、项目比选</w:t>
            </w:r>
            <w:r>
              <w:rPr>
                <w:rFonts w:eastAsia="方正仿宋_GBK"/>
                <w:color w:val="000000" w:themeColor="text1"/>
                <w:sz w:val="32"/>
                <w:szCs w:val="32"/>
              </w:rPr>
              <w:tab/>
            </w:r>
            <w:r>
              <w:rPr>
                <w:rFonts w:eastAsia="方正仿宋_GBK" w:hint="eastAsia"/>
                <w:color w:val="000000" w:themeColor="text1"/>
                <w:sz w:val="32"/>
                <w:szCs w:val="32"/>
              </w:rPr>
              <w:t>11</w:t>
            </w:r>
          </w:hyperlink>
        </w:p>
        <w:p w14:paraId="5D406EEE" w14:textId="77777777" w:rsidR="006B2FFE" w:rsidRDefault="006B2FFE">
          <w:pPr>
            <w:pStyle w:val="TOC2"/>
            <w:tabs>
              <w:tab w:val="right" w:leader="dot" w:pos="8665"/>
            </w:tabs>
            <w:rPr>
              <w:rFonts w:eastAsia="方正仿宋_GBK"/>
              <w:color w:val="000000" w:themeColor="text1"/>
              <w:sz w:val="32"/>
              <w:szCs w:val="32"/>
            </w:rPr>
          </w:pPr>
          <w:hyperlink w:anchor="_Toc149312565" w:history="1">
            <w:r>
              <w:rPr>
                <w:rStyle w:val="affb"/>
                <w:rFonts w:ascii="Times New Roman" w:eastAsia="方正仿宋_GBK" w:hAnsi="Times New Roman"/>
                <w:color w:val="000000" w:themeColor="text1"/>
                <w:sz w:val="32"/>
                <w:szCs w:val="32"/>
              </w:rPr>
              <w:t>五、中选结果确定</w:t>
            </w:r>
            <w:r>
              <w:rPr>
                <w:rFonts w:eastAsia="方正仿宋_GBK"/>
                <w:color w:val="000000" w:themeColor="text1"/>
                <w:sz w:val="32"/>
                <w:szCs w:val="32"/>
              </w:rPr>
              <w:tab/>
            </w:r>
            <w:r>
              <w:rPr>
                <w:rFonts w:eastAsia="方正仿宋_GBK" w:hint="eastAsia"/>
                <w:color w:val="000000" w:themeColor="text1"/>
                <w:sz w:val="32"/>
                <w:szCs w:val="32"/>
              </w:rPr>
              <w:t>12</w:t>
            </w:r>
          </w:hyperlink>
        </w:p>
        <w:p w14:paraId="0BEC79B4" w14:textId="77777777" w:rsidR="006B2FFE" w:rsidRDefault="006B2FFE">
          <w:pPr>
            <w:pStyle w:val="TOC2"/>
            <w:tabs>
              <w:tab w:val="right" w:leader="dot" w:pos="8665"/>
            </w:tabs>
            <w:rPr>
              <w:rStyle w:val="affb"/>
              <w:rFonts w:ascii="Times New Roman" w:eastAsia="方正仿宋_GBK" w:hAnsi="Times New Roman"/>
              <w:color w:val="000000" w:themeColor="text1"/>
              <w:sz w:val="32"/>
              <w:szCs w:val="32"/>
            </w:rPr>
          </w:pPr>
          <w:hyperlink w:anchor="_Toc149312566" w:history="1">
            <w:r>
              <w:rPr>
                <w:rStyle w:val="affb"/>
                <w:rFonts w:ascii="Times New Roman" w:eastAsia="方正仿宋_GBK" w:hAnsi="Times New Roman"/>
                <w:color w:val="000000" w:themeColor="text1"/>
                <w:sz w:val="32"/>
                <w:szCs w:val="32"/>
              </w:rPr>
              <w:t>六、合同授予</w:t>
            </w:r>
            <w:r>
              <w:rPr>
                <w:rFonts w:eastAsia="方正仿宋_GBK"/>
                <w:color w:val="000000" w:themeColor="text1"/>
                <w:sz w:val="32"/>
                <w:szCs w:val="32"/>
              </w:rPr>
              <w:tab/>
            </w:r>
            <w:r>
              <w:rPr>
                <w:rFonts w:eastAsia="方正仿宋_GBK" w:hint="eastAsia"/>
                <w:color w:val="000000" w:themeColor="text1"/>
                <w:sz w:val="32"/>
                <w:szCs w:val="32"/>
              </w:rPr>
              <w:t>13</w:t>
            </w:r>
          </w:hyperlink>
        </w:p>
        <w:p w14:paraId="0A05AEAF" w14:textId="77777777" w:rsidR="006B2FFE" w:rsidRDefault="00000000">
          <w:pPr>
            <w:pStyle w:val="TOC1"/>
            <w:rPr>
              <w:rStyle w:val="affb"/>
              <w:rFonts w:ascii="Times New Roman" w:eastAsia="方正仿宋_GBK" w:hAnsi="Times New Roman"/>
              <w:color w:val="000000" w:themeColor="text1"/>
              <w:sz w:val="32"/>
              <w:szCs w:val="32"/>
            </w:rPr>
          </w:pPr>
          <w:r>
            <w:rPr>
              <w:rStyle w:val="affb"/>
              <w:rFonts w:ascii="Times New Roman" w:eastAsia="方正仿宋_GBK" w:hAnsi="Times New Roman"/>
              <w:color w:val="000000" w:themeColor="text1"/>
              <w:sz w:val="32"/>
              <w:szCs w:val="32"/>
            </w:rPr>
            <w:t>第三章</w:t>
          </w:r>
          <w:r>
            <w:rPr>
              <w:rStyle w:val="affb"/>
              <w:rFonts w:ascii="Times New Roman" w:eastAsia="方正仿宋_GBK" w:hAnsi="Times New Roman"/>
              <w:color w:val="000000" w:themeColor="text1"/>
              <w:sz w:val="32"/>
              <w:szCs w:val="32"/>
            </w:rPr>
            <w:t xml:space="preserve">  </w:t>
          </w:r>
          <w:r>
            <w:rPr>
              <w:rStyle w:val="affb"/>
              <w:rFonts w:ascii="Times New Roman" w:eastAsia="方正仿宋_GBK" w:hAnsi="Times New Roman"/>
              <w:color w:val="000000" w:themeColor="text1"/>
              <w:sz w:val="32"/>
              <w:szCs w:val="32"/>
            </w:rPr>
            <w:t>评审办法</w:t>
          </w:r>
          <w:r>
            <w:rPr>
              <w:rStyle w:val="affb"/>
              <w:rFonts w:ascii="Times New Roman" w:eastAsia="方正仿宋_GBK" w:hAnsi="Times New Roman"/>
              <w:color w:val="000000" w:themeColor="text1"/>
              <w:sz w:val="32"/>
              <w:szCs w:val="32"/>
            </w:rPr>
            <w:tab/>
            <w:t>14</w:t>
          </w:r>
        </w:p>
        <w:p w14:paraId="170B1D35" w14:textId="77777777" w:rsidR="006B2FFE" w:rsidRDefault="006B2FFE">
          <w:pPr>
            <w:pStyle w:val="TOC2"/>
            <w:tabs>
              <w:tab w:val="right" w:leader="dot" w:pos="8665"/>
            </w:tabs>
            <w:rPr>
              <w:rFonts w:eastAsia="方正仿宋_GBK"/>
              <w:color w:val="000000" w:themeColor="text1"/>
              <w:sz w:val="32"/>
              <w:szCs w:val="32"/>
            </w:rPr>
          </w:pPr>
          <w:hyperlink w:anchor="_Toc149312567" w:history="1">
            <w:r>
              <w:rPr>
                <w:rStyle w:val="affb"/>
                <w:rFonts w:ascii="Times New Roman" w:eastAsia="方正仿宋_GBK" w:hAnsi="Times New Roman"/>
                <w:color w:val="000000" w:themeColor="text1"/>
                <w:sz w:val="32"/>
                <w:szCs w:val="32"/>
              </w:rPr>
              <w:t>一、中选候选人</w:t>
            </w:r>
            <w:r>
              <w:rPr>
                <w:rFonts w:eastAsia="方正仿宋_GBK"/>
                <w:color w:val="000000" w:themeColor="text1"/>
                <w:sz w:val="32"/>
                <w:szCs w:val="32"/>
              </w:rPr>
              <w:tab/>
            </w:r>
            <w:r>
              <w:rPr>
                <w:rFonts w:eastAsia="方正仿宋_GBK"/>
                <w:color w:val="000000" w:themeColor="text1"/>
                <w:sz w:val="32"/>
                <w:szCs w:val="32"/>
              </w:rPr>
              <w:fldChar w:fldCharType="begin"/>
            </w:r>
            <w:r>
              <w:rPr>
                <w:rFonts w:eastAsia="方正仿宋_GBK"/>
                <w:color w:val="000000" w:themeColor="text1"/>
                <w:sz w:val="32"/>
                <w:szCs w:val="32"/>
              </w:rPr>
              <w:instrText xml:space="preserve"> PAGEREF _Toc149312567 \h </w:instrText>
            </w:r>
            <w:r>
              <w:rPr>
                <w:rFonts w:eastAsia="方正仿宋_GBK"/>
                <w:color w:val="000000" w:themeColor="text1"/>
                <w:sz w:val="32"/>
                <w:szCs w:val="32"/>
              </w:rPr>
            </w:r>
            <w:r>
              <w:rPr>
                <w:rFonts w:eastAsia="方正仿宋_GBK"/>
                <w:color w:val="000000" w:themeColor="text1"/>
                <w:sz w:val="32"/>
                <w:szCs w:val="32"/>
              </w:rPr>
              <w:fldChar w:fldCharType="separate"/>
            </w:r>
            <w:r>
              <w:rPr>
                <w:rFonts w:eastAsia="方正仿宋_GBK"/>
                <w:color w:val="000000" w:themeColor="text1"/>
                <w:sz w:val="32"/>
                <w:szCs w:val="32"/>
              </w:rPr>
              <w:t>13</w:t>
            </w:r>
            <w:r>
              <w:rPr>
                <w:rFonts w:eastAsia="方正仿宋_GBK"/>
                <w:color w:val="000000" w:themeColor="text1"/>
                <w:sz w:val="32"/>
                <w:szCs w:val="32"/>
              </w:rPr>
              <w:fldChar w:fldCharType="end"/>
            </w:r>
          </w:hyperlink>
        </w:p>
        <w:p w14:paraId="206C457C" w14:textId="77777777" w:rsidR="006B2FFE" w:rsidRDefault="006B2FFE">
          <w:pPr>
            <w:pStyle w:val="TOC2"/>
            <w:tabs>
              <w:tab w:val="right" w:leader="dot" w:pos="8665"/>
            </w:tabs>
            <w:rPr>
              <w:rFonts w:eastAsia="方正仿宋_GBK"/>
              <w:color w:val="000000" w:themeColor="text1"/>
              <w:sz w:val="32"/>
              <w:szCs w:val="32"/>
            </w:rPr>
          </w:pPr>
          <w:hyperlink w:anchor="_Toc149312568" w:history="1">
            <w:r>
              <w:rPr>
                <w:rStyle w:val="affb"/>
                <w:rFonts w:ascii="Times New Roman" w:eastAsia="方正仿宋_GBK" w:hAnsi="Times New Roman"/>
                <w:color w:val="000000" w:themeColor="text1"/>
                <w:sz w:val="32"/>
                <w:szCs w:val="32"/>
              </w:rPr>
              <w:t>二、评分相同</w:t>
            </w:r>
            <w:r>
              <w:rPr>
                <w:rFonts w:eastAsia="方正仿宋_GBK"/>
                <w:color w:val="000000" w:themeColor="text1"/>
                <w:sz w:val="32"/>
                <w:szCs w:val="32"/>
              </w:rPr>
              <w:tab/>
            </w:r>
            <w:r>
              <w:rPr>
                <w:rFonts w:eastAsia="方正仿宋_GBK"/>
                <w:color w:val="000000" w:themeColor="text1"/>
                <w:sz w:val="32"/>
                <w:szCs w:val="32"/>
              </w:rPr>
              <w:fldChar w:fldCharType="begin"/>
            </w:r>
            <w:r>
              <w:rPr>
                <w:rFonts w:eastAsia="方正仿宋_GBK"/>
                <w:color w:val="000000" w:themeColor="text1"/>
                <w:sz w:val="32"/>
                <w:szCs w:val="32"/>
              </w:rPr>
              <w:instrText xml:space="preserve"> PAGEREF _Toc149312568 \h </w:instrText>
            </w:r>
            <w:r>
              <w:rPr>
                <w:rFonts w:eastAsia="方正仿宋_GBK"/>
                <w:color w:val="000000" w:themeColor="text1"/>
                <w:sz w:val="32"/>
                <w:szCs w:val="32"/>
              </w:rPr>
            </w:r>
            <w:r>
              <w:rPr>
                <w:rFonts w:eastAsia="方正仿宋_GBK"/>
                <w:color w:val="000000" w:themeColor="text1"/>
                <w:sz w:val="32"/>
                <w:szCs w:val="32"/>
              </w:rPr>
              <w:fldChar w:fldCharType="separate"/>
            </w:r>
            <w:r>
              <w:rPr>
                <w:rFonts w:eastAsia="方正仿宋_GBK"/>
                <w:color w:val="000000" w:themeColor="text1"/>
                <w:sz w:val="32"/>
                <w:szCs w:val="32"/>
              </w:rPr>
              <w:t>13</w:t>
            </w:r>
            <w:r>
              <w:rPr>
                <w:rFonts w:eastAsia="方正仿宋_GBK"/>
                <w:color w:val="000000" w:themeColor="text1"/>
                <w:sz w:val="32"/>
                <w:szCs w:val="32"/>
              </w:rPr>
              <w:fldChar w:fldCharType="end"/>
            </w:r>
          </w:hyperlink>
        </w:p>
        <w:p w14:paraId="74B2679B" w14:textId="77777777" w:rsidR="006B2FFE" w:rsidRDefault="006B2FFE">
          <w:pPr>
            <w:pStyle w:val="TOC2"/>
            <w:tabs>
              <w:tab w:val="right" w:leader="dot" w:pos="8665"/>
            </w:tabs>
            <w:rPr>
              <w:rFonts w:eastAsia="方正仿宋_GBK"/>
              <w:color w:val="000000" w:themeColor="text1"/>
              <w:sz w:val="32"/>
              <w:szCs w:val="32"/>
            </w:rPr>
          </w:pPr>
          <w:hyperlink w:anchor="_Toc149312569" w:history="1">
            <w:r>
              <w:rPr>
                <w:rStyle w:val="affb"/>
                <w:rFonts w:ascii="Times New Roman" w:eastAsia="方正仿宋_GBK" w:hAnsi="Times New Roman"/>
                <w:color w:val="000000" w:themeColor="text1"/>
                <w:sz w:val="32"/>
                <w:szCs w:val="32"/>
              </w:rPr>
              <w:t>三、罚则</w:t>
            </w:r>
            <w:r>
              <w:rPr>
                <w:rFonts w:eastAsia="方正仿宋_GBK"/>
                <w:color w:val="000000" w:themeColor="text1"/>
                <w:sz w:val="32"/>
                <w:szCs w:val="32"/>
              </w:rPr>
              <w:tab/>
            </w:r>
            <w:r>
              <w:rPr>
                <w:rFonts w:eastAsia="方正仿宋_GBK"/>
                <w:color w:val="000000" w:themeColor="text1"/>
                <w:sz w:val="32"/>
                <w:szCs w:val="32"/>
              </w:rPr>
              <w:fldChar w:fldCharType="begin"/>
            </w:r>
            <w:r>
              <w:rPr>
                <w:rFonts w:eastAsia="方正仿宋_GBK"/>
                <w:color w:val="000000" w:themeColor="text1"/>
                <w:sz w:val="32"/>
                <w:szCs w:val="32"/>
              </w:rPr>
              <w:instrText xml:space="preserve"> PAGEREF _Toc149312569 \h </w:instrText>
            </w:r>
            <w:r>
              <w:rPr>
                <w:rFonts w:eastAsia="方正仿宋_GBK"/>
                <w:color w:val="000000" w:themeColor="text1"/>
                <w:sz w:val="32"/>
                <w:szCs w:val="32"/>
              </w:rPr>
            </w:r>
            <w:r>
              <w:rPr>
                <w:rFonts w:eastAsia="方正仿宋_GBK"/>
                <w:color w:val="000000" w:themeColor="text1"/>
                <w:sz w:val="32"/>
                <w:szCs w:val="32"/>
              </w:rPr>
              <w:fldChar w:fldCharType="separate"/>
            </w:r>
            <w:r>
              <w:rPr>
                <w:rFonts w:eastAsia="方正仿宋_GBK"/>
                <w:color w:val="000000" w:themeColor="text1"/>
                <w:sz w:val="32"/>
                <w:szCs w:val="32"/>
              </w:rPr>
              <w:t>13</w:t>
            </w:r>
            <w:r>
              <w:rPr>
                <w:rFonts w:eastAsia="方正仿宋_GBK"/>
                <w:color w:val="000000" w:themeColor="text1"/>
                <w:sz w:val="32"/>
                <w:szCs w:val="32"/>
              </w:rPr>
              <w:fldChar w:fldCharType="end"/>
            </w:r>
          </w:hyperlink>
        </w:p>
        <w:p w14:paraId="7B3DA309" w14:textId="77777777" w:rsidR="006B2FFE" w:rsidRDefault="006B2FFE">
          <w:pPr>
            <w:pStyle w:val="TOC1"/>
            <w:rPr>
              <w:rFonts w:ascii="Times New Roman" w:eastAsia="方正仿宋_GBK"/>
              <w:color w:val="000000" w:themeColor="text1"/>
              <w:sz w:val="32"/>
            </w:rPr>
          </w:pPr>
          <w:hyperlink w:anchor="_Toc149312570" w:history="1">
            <w:r>
              <w:rPr>
                <w:rStyle w:val="affb"/>
                <w:rFonts w:ascii="Times New Roman" w:eastAsia="方正仿宋_GBK" w:hAnsi="Times New Roman"/>
                <w:color w:val="000000" w:themeColor="text1"/>
                <w:sz w:val="32"/>
                <w:szCs w:val="32"/>
              </w:rPr>
              <w:t>第四章</w:t>
            </w:r>
            <w:r>
              <w:rPr>
                <w:rStyle w:val="affb"/>
                <w:rFonts w:ascii="Times New Roman" w:eastAsia="方正仿宋_GBK" w:hAnsi="Times New Roman"/>
                <w:color w:val="000000" w:themeColor="text1"/>
                <w:sz w:val="32"/>
                <w:szCs w:val="32"/>
              </w:rPr>
              <w:t xml:space="preserve">  </w:t>
            </w:r>
            <w:r>
              <w:rPr>
                <w:rStyle w:val="affb"/>
                <w:rFonts w:ascii="Times New Roman" w:eastAsia="方正仿宋_GBK" w:hAnsi="Times New Roman"/>
                <w:color w:val="000000" w:themeColor="text1"/>
                <w:sz w:val="32"/>
                <w:szCs w:val="32"/>
              </w:rPr>
              <w:t>比选文件相关附件格式</w:t>
            </w:r>
            <w:r>
              <w:rPr>
                <w:rFonts w:ascii="Times New Roman" w:eastAsia="方正仿宋_GBK"/>
                <w:color w:val="000000" w:themeColor="text1"/>
                <w:sz w:val="32"/>
              </w:rPr>
              <w:tab/>
            </w:r>
            <w:r>
              <w:rPr>
                <w:rFonts w:ascii="Times New Roman" w:eastAsia="方正仿宋_GBK"/>
                <w:color w:val="000000" w:themeColor="text1"/>
                <w:sz w:val="32"/>
              </w:rPr>
              <w:fldChar w:fldCharType="begin"/>
            </w:r>
            <w:r>
              <w:rPr>
                <w:rFonts w:ascii="Times New Roman" w:eastAsia="方正仿宋_GBK"/>
                <w:color w:val="000000" w:themeColor="text1"/>
                <w:sz w:val="32"/>
              </w:rPr>
              <w:instrText xml:space="preserve"> PAGEREF _Toc149312570 \h </w:instrText>
            </w:r>
            <w:r>
              <w:rPr>
                <w:rFonts w:ascii="Times New Roman" w:eastAsia="方正仿宋_GBK"/>
                <w:color w:val="000000" w:themeColor="text1"/>
                <w:sz w:val="32"/>
              </w:rPr>
            </w:r>
            <w:r>
              <w:rPr>
                <w:rFonts w:ascii="Times New Roman" w:eastAsia="方正仿宋_GBK"/>
                <w:color w:val="000000" w:themeColor="text1"/>
                <w:sz w:val="32"/>
              </w:rPr>
              <w:fldChar w:fldCharType="separate"/>
            </w:r>
            <w:r>
              <w:rPr>
                <w:rFonts w:ascii="Times New Roman" w:eastAsia="方正仿宋_GBK"/>
                <w:color w:val="000000" w:themeColor="text1"/>
                <w:sz w:val="32"/>
              </w:rPr>
              <w:t>14</w:t>
            </w:r>
            <w:r>
              <w:rPr>
                <w:rFonts w:ascii="Times New Roman" w:eastAsia="方正仿宋_GBK"/>
                <w:color w:val="000000" w:themeColor="text1"/>
                <w:sz w:val="32"/>
              </w:rPr>
              <w:fldChar w:fldCharType="end"/>
            </w:r>
          </w:hyperlink>
        </w:p>
        <w:p w14:paraId="06A488AF" w14:textId="77777777" w:rsidR="006B2FFE" w:rsidRDefault="00000000">
          <w:pPr>
            <w:pStyle w:val="TOC2"/>
            <w:tabs>
              <w:tab w:val="right" w:leader="dot" w:pos="8665"/>
            </w:tabs>
            <w:rPr>
              <w:rFonts w:eastAsia="方正仿宋_GBK"/>
              <w:color w:val="000000" w:themeColor="text1"/>
              <w:sz w:val="32"/>
              <w:szCs w:val="32"/>
            </w:rPr>
          </w:pPr>
          <w:r>
            <w:rPr>
              <w:rStyle w:val="affb"/>
              <w:rFonts w:ascii="Times New Roman" w:eastAsia="方正仿宋_GBK" w:hAnsi="Times New Roman"/>
              <w:color w:val="000000" w:themeColor="text1"/>
              <w:sz w:val="32"/>
              <w:szCs w:val="32"/>
            </w:rPr>
            <w:t>附件一：</w:t>
          </w:r>
          <w:hyperlink w:anchor="_Toc149312571" w:history="1">
            <w:r w:rsidR="006B2FFE">
              <w:rPr>
                <w:rStyle w:val="affb"/>
                <w:rFonts w:ascii="Times New Roman" w:eastAsia="方正仿宋_GBK" w:hAnsi="Times New Roman"/>
                <w:color w:val="000000" w:themeColor="text1"/>
                <w:sz w:val="32"/>
                <w:szCs w:val="32"/>
              </w:rPr>
              <w:t>承诺函</w:t>
            </w:r>
            <w:r w:rsidR="006B2FFE">
              <w:rPr>
                <w:rFonts w:eastAsia="方正仿宋_GBK"/>
                <w:color w:val="000000" w:themeColor="text1"/>
                <w:sz w:val="32"/>
                <w:szCs w:val="32"/>
              </w:rPr>
              <w:tab/>
            </w:r>
            <w:r w:rsidR="006B2FFE">
              <w:rPr>
                <w:rFonts w:eastAsia="方正仿宋_GBK"/>
                <w:color w:val="000000" w:themeColor="text1"/>
                <w:sz w:val="32"/>
                <w:szCs w:val="32"/>
              </w:rPr>
              <w:fldChar w:fldCharType="begin"/>
            </w:r>
            <w:r w:rsidR="006B2FFE">
              <w:rPr>
                <w:rFonts w:eastAsia="方正仿宋_GBK"/>
                <w:color w:val="000000" w:themeColor="text1"/>
                <w:sz w:val="32"/>
                <w:szCs w:val="32"/>
              </w:rPr>
              <w:instrText xml:space="preserve"> PAGEREF _Toc149312571 \h </w:instrText>
            </w:r>
            <w:r w:rsidR="006B2FFE">
              <w:rPr>
                <w:rFonts w:eastAsia="方正仿宋_GBK"/>
                <w:color w:val="000000" w:themeColor="text1"/>
                <w:sz w:val="32"/>
                <w:szCs w:val="32"/>
              </w:rPr>
            </w:r>
            <w:r w:rsidR="006B2FFE">
              <w:rPr>
                <w:rFonts w:eastAsia="方正仿宋_GBK"/>
                <w:color w:val="000000" w:themeColor="text1"/>
                <w:sz w:val="32"/>
                <w:szCs w:val="32"/>
              </w:rPr>
              <w:fldChar w:fldCharType="separate"/>
            </w:r>
            <w:r w:rsidR="006B2FFE">
              <w:rPr>
                <w:rFonts w:eastAsia="方正仿宋_GBK"/>
                <w:color w:val="000000" w:themeColor="text1"/>
                <w:sz w:val="32"/>
                <w:szCs w:val="32"/>
              </w:rPr>
              <w:t>15</w:t>
            </w:r>
            <w:r w:rsidR="006B2FFE">
              <w:rPr>
                <w:rFonts w:eastAsia="方正仿宋_GBK"/>
                <w:color w:val="000000" w:themeColor="text1"/>
                <w:sz w:val="32"/>
                <w:szCs w:val="32"/>
              </w:rPr>
              <w:fldChar w:fldCharType="end"/>
            </w:r>
          </w:hyperlink>
        </w:p>
        <w:p w14:paraId="711C5127" w14:textId="77777777" w:rsidR="006B2FFE" w:rsidRDefault="00000000">
          <w:pPr>
            <w:pStyle w:val="TOC2"/>
            <w:tabs>
              <w:tab w:val="right" w:leader="dot" w:pos="8665"/>
            </w:tabs>
            <w:rPr>
              <w:rFonts w:eastAsia="方正仿宋_GBK"/>
              <w:color w:val="000000" w:themeColor="text1"/>
              <w:sz w:val="32"/>
              <w:szCs w:val="32"/>
            </w:rPr>
          </w:pPr>
          <w:r>
            <w:rPr>
              <w:rStyle w:val="affb"/>
              <w:rFonts w:ascii="Times New Roman" w:eastAsia="方正仿宋_GBK" w:hAnsi="Times New Roman"/>
              <w:color w:val="000000" w:themeColor="text1"/>
              <w:sz w:val="32"/>
              <w:szCs w:val="32"/>
            </w:rPr>
            <w:t>附件二：</w:t>
          </w:r>
          <w:hyperlink w:anchor="_Toc149312572" w:history="1">
            <w:r w:rsidR="006B2FFE">
              <w:rPr>
                <w:rStyle w:val="affb"/>
                <w:rFonts w:ascii="Times New Roman" w:eastAsia="方正仿宋_GBK" w:hAnsi="Times New Roman"/>
                <w:color w:val="000000" w:themeColor="text1"/>
                <w:sz w:val="32"/>
                <w:szCs w:val="32"/>
              </w:rPr>
              <w:t>参选人报价表</w:t>
            </w:r>
            <w:r w:rsidR="006B2FFE">
              <w:rPr>
                <w:rFonts w:eastAsia="方正仿宋_GBK"/>
                <w:color w:val="000000" w:themeColor="text1"/>
                <w:sz w:val="32"/>
                <w:szCs w:val="32"/>
              </w:rPr>
              <w:tab/>
            </w:r>
            <w:r w:rsidR="006B2FFE">
              <w:rPr>
                <w:rFonts w:eastAsia="方正仿宋_GBK"/>
                <w:color w:val="000000" w:themeColor="text1"/>
                <w:sz w:val="32"/>
                <w:szCs w:val="32"/>
              </w:rPr>
              <w:fldChar w:fldCharType="begin"/>
            </w:r>
            <w:r w:rsidR="006B2FFE">
              <w:rPr>
                <w:rFonts w:eastAsia="方正仿宋_GBK"/>
                <w:color w:val="000000" w:themeColor="text1"/>
                <w:sz w:val="32"/>
                <w:szCs w:val="32"/>
              </w:rPr>
              <w:instrText xml:space="preserve"> PAGEREF _Toc149312572 \h </w:instrText>
            </w:r>
            <w:r w:rsidR="006B2FFE">
              <w:rPr>
                <w:rFonts w:eastAsia="方正仿宋_GBK"/>
                <w:color w:val="000000" w:themeColor="text1"/>
                <w:sz w:val="32"/>
                <w:szCs w:val="32"/>
              </w:rPr>
            </w:r>
            <w:r w:rsidR="006B2FFE">
              <w:rPr>
                <w:rFonts w:eastAsia="方正仿宋_GBK"/>
                <w:color w:val="000000" w:themeColor="text1"/>
                <w:sz w:val="32"/>
                <w:szCs w:val="32"/>
              </w:rPr>
              <w:fldChar w:fldCharType="separate"/>
            </w:r>
            <w:r w:rsidR="006B2FFE">
              <w:rPr>
                <w:rFonts w:eastAsia="方正仿宋_GBK"/>
                <w:color w:val="000000" w:themeColor="text1"/>
                <w:sz w:val="32"/>
                <w:szCs w:val="32"/>
              </w:rPr>
              <w:t>16</w:t>
            </w:r>
            <w:r w:rsidR="006B2FFE">
              <w:rPr>
                <w:rFonts w:eastAsia="方正仿宋_GBK"/>
                <w:color w:val="000000" w:themeColor="text1"/>
                <w:sz w:val="32"/>
                <w:szCs w:val="32"/>
              </w:rPr>
              <w:fldChar w:fldCharType="end"/>
            </w:r>
          </w:hyperlink>
        </w:p>
        <w:p w14:paraId="66622C1E" w14:textId="77777777" w:rsidR="006B2FFE" w:rsidRDefault="00000000">
          <w:pPr>
            <w:pStyle w:val="TOC2"/>
            <w:tabs>
              <w:tab w:val="right" w:leader="dot" w:pos="8665"/>
            </w:tabs>
            <w:rPr>
              <w:rFonts w:eastAsia="方正仿宋_GBK"/>
              <w:color w:val="000000" w:themeColor="text1"/>
              <w:sz w:val="32"/>
              <w:szCs w:val="32"/>
            </w:rPr>
          </w:pPr>
          <w:r>
            <w:rPr>
              <w:rStyle w:val="affb"/>
              <w:rFonts w:ascii="Times New Roman" w:eastAsia="方正仿宋_GBK" w:hAnsi="Times New Roman"/>
              <w:color w:val="000000" w:themeColor="text1"/>
              <w:sz w:val="32"/>
              <w:szCs w:val="32"/>
            </w:rPr>
            <w:t>附件三：</w:t>
          </w:r>
          <w:hyperlink w:anchor="_Toc149312573" w:history="1">
            <w:r w:rsidR="006B2FFE">
              <w:rPr>
                <w:rStyle w:val="affb"/>
                <w:rFonts w:ascii="Times New Roman" w:eastAsia="方正仿宋_GBK" w:hAnsi="Times New Roman"/>
                <w:color w:val="000000" w:themeColor="text1"/>
                <w:sz w:val="32"/>
                <w:szCs w:val="32"/>
              </w:rPr>
              <w:t>参选人资格情况表</w:t>
            </w:r>
            <w:r w:rsidR="006B2FFE">
              <w:rPr>
                <w:rFonts w:eastAsia="方正仿宋_GBK"/>
                <w:color w:val="000000" w:themeColor="text1"/>
                <w:sz w:val="32"/>
                <w:szCs w:val="32"/>
              </w:rPr>
              <w:tab/>
            </w:r>
            <w:r w:rsidR="006B2FFE">
              <w:rPr>
                <w:rFonts w:eastAsia="方正仿宋_GBK"/>
                <w:color w:val="000000" w:themeColor="text1"/>
                <w:sz w:val="32"/>
                <w:szCs w:val="32"/>
              </w:rPr>
              <w:fldChar w:fldCharType="begin"/>
            </w:r>
            <w:r w:rsidR="006B2FFE">
              <w:rPr>
                <w:rFonts w:eastAsia="方正仿宋_GBK"/>
                <w:color w:val="000000" w:themeColor="text1"/>
                <w:sz w:val="32"/>
                <w:szCs w:val="32"/>
              </w:rPr>
              <w:instrText xml:space="preserve"> PAGEREF _Toc149312573 \h </w:instrText>
            </w:r>
            <w:r w:rsidR="006B2FFE">
              <w:rPr>
                <w:rFonts w:eastAsia="方正仿宋_GBK"/>
                <w:color w:val="000000" w:themeColor="text1"/>
                <w:sz w:val="32"/>
                <w:szCs w:val="32"/>
              </w:rPr>
            </w:r>
            <w:r w:rsidR="006B2FFE">
              <w:rPr>
                <w:rFonts w:eastAsia="方正仿宋_GBK"/>
                <w:color w:val="000000" w:themeColor="text1"/>
                <w:sz w:val="32"/>
                <w:szCs w:val="32"/>
              </w:rPr>
              <w:fldChar w:fldCharType="separate"/>
            </w:r>
            <w:r w:rsidR="006B2FFE">
              <w:rPr>
                <w:rFonts w:eastAsia="方正仿宋_GBK"/>
                <w:color w:val="000000" w:themeColor="text1"/>
                <w:sz w:val="32"/>
                <w:szCs w:val="32"/>
              </w:rPr>
              <w:t>17</w:t>
            </w:r>
            <w:r w:rsidR="006B2FFE">
              <w:rPr>
                <w:rFonts w:eastAsia="方正仿宋_GBK"/>
                <w:color w:val="000000" w:themeColor="text1"/>
                <w:sz w:val="32"/>
                <w:szCs w:val="32"/>
              </w:rPr>
              <w:fldChar w:fldCharType="end"/>
            </w:r>
          </w:hyperlink>
        </w:p>
        <w:p w14:paraId="5F436AEA" w14:textId="77777777" w:rsidR="006B2FFE" w:rsidRDefault="00000000">
          <w:pPr>
            <w:pStyle w:val="TOC2"/>
            <w:tabs>
              <w:tab w:val="right" w:leader="dot" w:pos="8665"/>
            </w:tabs>
            <w:rPr>
              <w:rFonts w:eastAsia="方正仿宋_GBK"/>
              <w:b/>
              <w:color w:val="000000" w:themeColor="text1"/>
              <w:sz w:val="32"/>
              <w:szCs w:val="32"/>
            </w:rPr>
          </w:pPr>
          <w:r>
            <w:rPr>
              <w:rStyle w:val="affb"/>
              <w:rFonts w:ascii="Times New Roman" w:eastAsia="方正仿宋_GBK" w:hAnsi="Times New Roman"/>
              <w:color w:val="000000" w:themeColor="text1"/>
              <w:sz w:val="32"/>
              <w:szCs w:val="32"/>
            </w:rPr>
            <w:t>附件四：</w:t>
          </w:r>
          <w:hyperlink w:anchor="_Toc149312574" w:history="1">
            <w:r w:rsidR="006B2FFE">
              <w:rPr>
                <w:rStyle w:val="affb"/>
                <w:rFonts w:ascii="Times New Roman" w:eastAsia="方正仿宋_GBK" w:hAnsi="Times New Roman"/>
                <w:color w:val="000000" w:themeColor="text1"/>
                <w:sz w:val="32"/>
                <w:szCs w:val="32"/>
              </w:rPr>
              <w:t>授权书</w:t>
            </w:r>
            <w:r w:rsidR="006B2FFE">
              <w:rPr>
                <w:rFonts w:eastAsia="方正仿宋_GBK"/>
                <w:color w:val="000000" w:themeColor="text1"/>
                <w:sz w:val="32"/>
                <w:szCs w:val="32"/>
              </w:rPr>
              <w:tab/>
            </w:r>
            <w:r w:rsidR="006B2FFE">
              <w:rPr>
                <w:rFonts w:eastAsia="方正仿宋_GBK"/>
                <w:color w:val="000000" w:themeColor="text1"/>
                <w:sz w:val="32"/>
                <w:szCs w:val="32"/>
              </w:rPr>
              <w:fldChar w:fldCharType="begin"/>
            </w:r>
            <w:r w:rsidR="006B2FFE">
              <w:rPr>
                <w:rFonts w:eastAsia="方正仿宋_GBK"/>
                <w:color w:val="000000" w:themeColor="text1"/>
                <w:sz w:val="32"/>
                <w:szCs w:val="32"/>
              </w:rPr>
              <w:instrText xml:space="preserve"> PAGEREF _Toc149312574 \h </w:instrText>
            </w:r>
            <w:r w:rsidR="006B2FFE">
              <w:rPr>
                <w:rFonts w:eastAsia="方正仿宋_GBK"/>
                <w:color w:val="000000" w:themeColor="text1"/>
                <w:sz w:val="32"/>
                <w:szCs w:val="32"/>
              </w:rPr>
            </w:r>
            <w:r w:rsidR="006B2FFE">
              <w:rPr>
                <w:rFonts w:eastAsia="方正仿宋_GBK"/>
                <w:color w:val="000000" w:themeColor="text1"/>
                <w:sz w:val="32"/>
                <w:szCs w:val="32"/>
              </w:rPr>
              <w:fldChar w:fldCharType="separate"/>
            </w:r>
            <w:r w:rsidR="006B2FFE">
              <w:rPr>
                <w:rFonts w:eastAsia="方正仿宋_GBK"/>
                <w:color w:val="000000" w:themeColor="text1"/>
                <w:sz w:val="32"/>
                <w:szCs w:val="32"/>
              </w:rPr>
              <w:t>18</w:t>
            </w:r>
            <w:r w:rsidR="006B2FFE">
              <w:rPr>
                <w:rFonts w:eastAsia="方正仿宋_GBK"/>
                <w:color w:val="000000" w:themeColor="text1"/>
                <w:sz w:val="32"/>
                <w:szCs w:val="32"/>
              </w:rPr>
              <w:fldChar w:fldCharType="end"/>
            </w:r>
          </w:hyperlink>
        </w:p>
        <w:p w14:paraId="3869820D" w14:textId="77777777" w:rsidR="006B2FFE" w:rsidRDefault="00000000">
          <w:pPr>
            <w:ind w:firstLine="1205"/>
            <w:rPr>
              <w:color w:val="000000" w:themeColor="text1"/>
            </w:rPr>
          </w:pPr>
          <w:r>
            <w:rPr>
              <w:rFonts w:eastAsia="方正仿宋_GBK"/>
              <w:b/>
              <w:bCs/>
              <w:color w:val="000000" w:themeColor="text1"/>
              <w:lang w:val="zh-CN"/>
            </w:rPr>
            <w:fldChar w:fldCharType="end"/>
          </w:r>
        </w:p>
      </w:sdtContent>
    </w:sdt>
    <w:p w14:paraId="42AF0DE8" w14:textId="77777777" w:rsidR="006B2FFE" w:rsidRDefault="006B2FFE">
      <w:pPr>
        <w:spacing w:line="500" w:lineRule="exact"/>
        <w:ind w:firstLine="2610"/>
        <w:jc w:val="center"/>
        <w:rPr>
          <w:rFonts w:eastAsia="方正小标宋_GBK"/>
          <w:b/>
          <w:color w:val="000000" w:themeColor="text1"/>
          <w:sz w:val="52"/>
          <w:szCs w:val="52"/>
        </w:rPr>
      </w:pPr>
    </w:p>
    <w:p w14:paraId="50B5474F" w14:textId="77777777" w:rsidR="006B2FFE" w:rsidRDefault="006B2FFE">
      <w:pPr>
        <w:spacing w:line="500" w:lineRule="exact"/>
        <w:ind w:firstLine="2610"/>
        <w:jc w:val="center"/>
        <w:rPr>
          <w:rFonts w:eastAsia="方正小标宋_GBK"/>
          <w:b/>
          <w:color w:val="000000" w:themeColor="text1"/>
          <w:sz w:val="52"/>
          <w:szCs w:val="52"/>
        </w:rPr>
      </w:pPr>
    </w:p>
    <w:p w14:paraId="557D8D38" w14:textId="77777777" w:rsidR="006B2FFE" w:rsidRDefault="006B2FFE">
      <w:pPr>
        <w:spacing w:line="500" w:lineRule="exact"/>
        <w:ind w:firstLine="2610"/>
        <w:jc w:val="center"/>
        <w:rPr>
          <w:rFonts w:eastAsia="方正小标宋_GBK"/>
          <w:b/>
          <w:color w:val="000000" w:themeColor="text1"/>
          <w:sz w:val="52"/>
          <w:szCs w:val="52"/>
        </w:rPr>
      </w:pPr>
    </w:p>
    <w:p w14:paraId="4C9F9049" w14:textId="77777777" w:rsidR="006B2FFE" w:rsidRDefault="006B2FFE">
      <w:pPr>
        <w:spacing w:line="500" w:lineRule="exact"/>
        <w:ind w:firstLine="2610"/>
        <w:jc w:val="center"/>
        <w:rPr>
          <w:rFonts w:eastAsia="方正小标宋_GBK"/>
          <w:b/>
          <w:color w:val="000000" w:themeColor="text1"/>
          <w:sz w:val="52"/>
          <w:szCs w:val="52"/>
        </w:rPr>
      </w:pPr>
    </w:p>
    <w:p w14:paraId="206F0C6D" w14:textId="77777777" w:rsidR="006B2FFE" w:rsidRDefault="006B2FFE">
      <w:pPr>
        <w:spacing w:line="500" w:lineRule="exact"/>
        <w:ind w:firstLine="2610"/>
        <w:jc w:val="center"/>
        <w:rPr>
          <w:rFonts w:eastAsia="方正小标宋_GBK"/>
          <w:b/>
          <w:color w:val="000000" w:themeColor="text1"/>
          <w:sz w:val="52"/>
          <w:szCs w:val="52"/>
        </w:rPr>
      </w:pPr>
    </w:p>
    <w:p w14:paraId="5F3C6526" w14:textId="77777777" w:rsidR="006B2FFE" w:rsidRDefault="006B2FFE">
      <w:pPr>
        <w:spacing w:line="500" w:lineRule="exact"/>
        <w:ind w:firstLine="2610"/>
        <w:jc w:val="center"/>
        <w:rPr>
          <w:rFonts w:eastAsia="方正小标宋_GBK"/>
          <w:b/>
          <w:color w:val="000000" w:themeColor="text1"/>
          <w:sz w:val="52"/>
          <w:szCs w:val="52"/>
        </w:rPr>
      </w:pPr>
    </w:p>
    <w:p w14:paraId="2B013B72" w14:textId="77777777" w:rsidR="006B2FFE" w:rsidRDefault="006B2FFE">
      <w:pPr>
        <w:spacing w:line="500" w:lineRule="exact"/>
        <w:ind w:firstLine="2610"/>
        <w:jc w:val="center"/>
        <w:rPr>
          <w:rFonts w:eastAsia="方正小标宋_GBK"/>
          <w:b/>
          <w:color w:val="000000" w:themeColor="text1"/>
          <w:sz w:val="52"/>
          <w:szCs w:val="52"/>
        </w:rPr>
      </w:pPr>
    </w:p>
    <w:p w14:paraId="695259AE" w14:textId="77777777" w:rsidR="006B2FFE" w:rsidRDefault="006B2FFE">
      <w:pPr>
        <w:spacing w:line="500" w:lineRule="exact"/>
        <w:ind w:firstLine="2610"/>
        <w:jc w:val="center"/>
        <w:rPr>
          <w:rFonts w:eastAsia="方正小标宋_GBK"/>
          <w:b/>
          <w:color w:val="000000" w:themeColor="text1"/>
          <w:sz w:val="52"/>
          <w:szCs w:val="52"/>
        </w:rPr>
      </w:pPr>
    </w:p>
    <w:p w14:paraId="17475D2D" w14:textId="77777777" w:rsidR="006B2FFE" w:rsidRDefault="006B2FFE">
      <w:pPr>
        <w:spacing w:line="500" w:lineRule="exact"/>
        <w:ind w:firstLine="2610"/>
        <w:jc w:val="center"/>
        <w:rPr>
          <w:rFonts w:eastAsia="方正小标宋_GBK"/>
          <w:b/>
          <w:color w:val="000000" w:themeColor="text1"/>
          <w:sz w:val="52"/>
          <w:szCs w:val="52"/>
        </w:rPr>
      </w:pPr>
    </w:p>
    <w:p w14:paraId="27CE4F95" w14:textId="77777777" w:rsidR="006B2FFE" w:rsidRDefault="006B2FFE">
      <w:pPr>
        <w:spacing w:line="500" w:lineRule="exact"/>
        <w:ind w:firstLine="2610"/>
        <w:jc w:val="center"/>
        <w:rPr>
          <w:rFonts w:eastAsia="方正小标宋_GBK"/>
          <w:b/>
          <w:color w:val="000000" w:themeColor="text1"/>
          <w:sz w:val="52"/>
          <w:szCs w:val="52"/>
        </w:rPr>
      </w:pPr>
    </w:p>
    <w:p w14:paraId="30CFBE81" w14:textId="77777777" w:rsidR="006B2FFE" w:rsidRDefault="006B2FFE">
      <w:pPr>
        <w:spacing w:line="500" w:lineRule="exact"/>
        <w:ind w:firstLine="2610"/>
        <w:jc w:val="center"/>
        <w:rPr>
          <w:rFonts w:eastAsia="方正小标宋_GBK"/>
          <w:b/>
          <w:color w:val="000000" w:themeColor="text1"/>
          <w:sz w:val="52"/>
          <w:szCs w:val="52"/>
        </w:rPr>
      </w:pPr>
    </w:p>
    <w:p w14:paraId="2CCC1742" w14:textId="77777777" w:rsidR="006B2FFE" w:rsidRDefault="006B2FFE">
      <w:pPr>
        <w:spacing w:line="500" w:lineRule="exact"/>
        <w:ind w:firstLine="2610"/>
        <w:jc w:val="center"/>
        <w:rPr>
          <w:rFonts w:eastAsia="方正小标宋_GBK"/>
          <w:b/>
          <w:color w:val="000000" w:themeColor="text1"/>
          <w:sz w:val="52"/>
          <w:szCs w:val="52"/>
        </w:rPr>
      </w:pPr>
    </w:p>
    <w:p w14:paraId="2CA501E4" w14:textId="77777777" w:rsidR="006B2FFE" w:rsidRDefault="006B2FFE">
      <w:pPr>
        <w:spacing w:line="500" w:lineRule="exact"/>
        <w:ind w:firstLine="2610"/>
        <w:jc w:val="center"/>
        <w:rPr>
          <w:rFonts w:eastAsia="方正小标宋_GBK"/>
          <w:b/>
          <w:color w:val="000000" w:themeColor="text1"/>
          <w:sz w:val="52"/>
          <w:szCs w:val="52"/>
        </w:rPr>
      </w:pPr>
    </w:p>
    <w:p w14:paraId="5146432C" w14:textId="77777777" w:rsidR="006B2FFE" w:rsidRDefault="006B2FFE">
      <w:pPr>
        <w:spacing w:line="500" w:lineRule="exact"/>
        <w:ind w:firstLine="2610"/>
        <w:jc w:val="center"/>
        <w:rPr>
          <w:rFonts w:eastAsia="方正小标宋_GBK"/>
          <w:b/>
          <w:color w:val="000000" w:themeColor="text1"/>
          <w:sz w:val="52"/>
          <w:szCs w:val="52"/>
        </w:rPr>
      </w:pPr>
    </w:p>
    <w:p w14:paraId="0F8BC36F" w14:textId="77777777" w:rsidR="006B2FFE" w:rsidRDefault="00000000">
      <w:pPr>
        <w:spacing w:line="640" w:lineRule="exact"/>
        <w:jc w:val="center"/>
        <w:outlineLvl w:val="0"/>
        <w:rPr>
          <w:rFonts w:eastAsia="方正小标宋_GBK"/>
          <w:b/>
          <w:color w:val="000000" w:themeColor="text1"/>
          <w:sz w:val="52"/>
          <w:szCs w:val="52"/>
        </w:rPr>
      </w:pPr>
      <w:bookmarkStart w:id="4" w:name="_Toc14957"/>
      <w:bookmarkStart w:id="5" w:name="_Toc149312558"/>
      <w:bookmarkStart w:id="6" w:name="_Toc145949645"/>
      <w:r>
        <w:rPr>
          <w:rFonts w:eastAsia="方正小标宋_GBK"/>
          <w:b/>
          <w:color w:val="000000" w:themeColor="text1"/>
          <w:sz w:val="52"/>
          <w:szCs w:val="52"/>
        </w:rPr>
        <w:t>第一章</w:t>
      </w:r>
      <w:r>
        <w:rPr>
          <w:rFonts w:eastAsia="方正小标宋_GBK"/>
          <w:b/>
          <w:color w:val="000000" w:themeColor="text1"/>
          <w:sz w:val="52"/>
          <w:szCs w:val="52"/>
        </w:rPr>
        <w:t xml:space="preserve">  </w:t>
      </w:r>
      <w:r>
        <w:rPr>
          <w:rFonts w:eastAsia="方正小标宋_GBK"/>
          <w:b/>
          <w:color w:val="000000" w:themeColor="text1"/>
          <w:sz w:val="52"/>
          <w:szCs w:val="52"/>
        </w:rPr>
        <w:t>比选邀请书</w:t>
      </w:r>
      <w:bookmarkEnd w:id="4"/>
      <w:bookmarkEnd w:id="5"/>
      <w:bookmarkEnd w:id="6"/>
    </w:p>
    <w:p w14:paraId="7FD521A2"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2E78396A"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553F7132"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7DE67542"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0D2D6CFA"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22BA5A03"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621BD87D"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614D247A"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677D39D4"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4A206E3B"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59319CB5"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5F55AC56"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74C13E40"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347E0361"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615469E4" w14:textId="77777777" w:rsidR="006B2FFE" w:rsidRDefault="006B2FFE">
      <w:pPr>
        <w:pStyle w:val="Bodytext10"/>
        <w:spacing w:line="500" w:lineRule="exact"/>
        <w:ind w:firstLineChars="142" w:firstLine="398"/>
        <w:jc w:val="both"/>
        <w:rPr>
          <w:rFonts w:ascii="Times New Roman" w:eastAsia="方正仿宋_GBK" w:hAnsi="Times New Roman" w:cs="Times New Roman"/>
          <w:color w:val="000000" w:themeColor="text1"/>
          <w:sz w:val="28"/>
          <w:szCs w:val="28"/>
          <w:u w:val="single"/>
          <w:lang w:eastAsia="zh-CN"/>
        </w:rPr>
      </w:pPr>
    </w:p>
    <w:p w14:paraId="0CCBD232" w14:textId="77777777" w:rsidR="006B2FFE" w:rsidRDefault="00000000">
      <w:pPr>
        <w:pStyle w:val="Bodytext10"/>
        <w:spacing w:line="500" w:lineRule="exact"/>
        <w:ind w:firstLineChars="200" w:firstLine="560"/>
        <w:jc w:val="both"/>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rPr>
        <w:lastRenderedPageBreak/>
        <w:t>为推动成渝地区双城经济圈建设，疏解中心城区人口，提高城市公共交通服务水平，</w:t>
      </w:r>
      <w:r>
        <w:rPr>
          <w:rFonts w:ascii="Times New Roman" w:eastAsia="方正仿宋_GBK" w:hAnsi="Times New Roman" w:cs="Times New Roman"/>
          <w:color w:val="000000" w:themeColor="text1"/>
          <w:sz w:val="28"/>
          <w:szCs w:val="28"/>
        </w:rPr>
        <w:t>重庆城市交通开发投资（集团）有限公司下属子公司重庆市轨道交通（集团）有限公司（本章内简称</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我单位</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），拟</w:t>
      </w:r>
      <w:r>
        <w:rPr>
          <w:rFonts w:ascii="Times New Roman" w:eastAsia="方正仿宋_GBK" w:hAnsi="Times New Roman" w:cs="Times New Roman" w:hint="eastAsia"/>
          <w:color w:val="000000" w:themeColor="text1"/>
          <w:sz w:val="28"/>
          <w:szCs w:val="28"/>
        </w:rPr>
        <w:t>通过竞争性比选方式，分别选聘</w:t>
      </w:r>
      <w:bookmarkStart w:id="7" w:name="_Toc9964"/>
      <w:r>
        <w:rPr>
          <w:rFonts w:ascii="Times New Roman" w:eastAsia="方正仿宋_GBK" w:hAnsi="Times New Roman" w:cs="Times New Roman" w:hint="eastAsia"/>
          <w:color w:val="000000" w:themeColor="text1"/>
          <w:sz w:val="28"/>
          <w:szCs w:val="28"/>
        </w:rPr>
        <w:t>轨道交通第四期建设规划项目中轨道交通</w:t>
      </w:r>
      <w:r>
        <w:rPr>
          <w:rFonts w:ascii="Times New Roman" w:eastAsia="方正仿宋_GBK" w:hAnsi="Times New Roman" w:cs="Times New Roman" w:hint="eastAsia"/>
          <w:color w:val="000000" w:themeColor="text1"/>
          <w:sz w:val="28"/>
          <w:szCs w:val="28"/>
          <w:lang w:eastAsia="zh-CN"/>
        </w:rPr>
        <w:t>4</w:t>
      </w:r>
      <w:r>
        <w:rPr>
          <w:rFonts w:ascii="Times New Roman" w:eastAsia="方正仿宋_GBK" w:hAnsi="Times New Roman" w:cs="Times New Roman" w:hint="eastAsia"/>
          <w:color w:val="000000" w:themeColor="text1"/>
          <w:sz w:val="28"/>
          <w:szCs w:val="28"/>
          <w:lang w:eastAsia="zh-CN"/>
        </w:rPr>
        <w:t>号线西延伸段、</w:t>
      </w:r>
      <w:r>
        <w:rPr>
          <w:rFonts w:ascii="Times New Roman" w:eastAsia="方正仿宋_GBK" w:hAnsi="Times New Roman" w:cs="Times New Roman" w:hint="eastAsia"/>
          <w:color w:val="000000" w:themeColor="text1"/>
          <w:sz w:val="28"/>
          <w:szCs w:val="28"/>
          <w:lang w:eastAsia="zh-CN"/>
        </w:rPr>
        <w:t>6</w:t>
      </w:r>
      <w:r>
        <w:rPr>
          <w:rFonts w:ascii="Times New Roman" w:eastAsia="方正仿宋_GBK" w:hAnsi="Times New Roman" w:cs="Times New Roman" w:hint="eastAsia"/>
          <w:color w:val="000000" w:themeColor="text1"/>
          <w:sz w:val="28"/>
          <w:szCs w:val="28"/>
          <w:lang w:eastAsia="zh-CN"/>
        </w:rPr>
        <w:t>号线东延伸段、</w:t>
      </w:r>
      <w:r>
        <w:rPr>
          <w:rFonts w:ascii="Times New Roman" w:eastAsia="方正仿宋_GBK" w:hAnsi="Times New Roman" w:cs="Times New Roman" w:hint="eastAsia"/>
          <w:color w:val="000000" w:themeColor="text1"/>
          <w:sz w:val="28"/>
          <w:szCs w:val="28"/>
          <w:lang w:eastAsia="zh-CN"/>
        </w:rPr>
        <w:t>18</w:t>
      </w:r>
      <w:r>
        <w:rPr>
          <w:rFonts w:ascii="Times New Roman" w:eastAsia="方正仿宋_GBK" w:hAnsi="Times New Roman" w:cs="Times New Roman" w:hint="eastAsia"/>
          <w:color w:val="000000" w:themeColor="text1"/>
          <w:sz w:val="28"/>
          <w:szCs w:val="28"/>
          <w:lang w:eastAsia="zh-CN"/>
        </w:rPr>
        <w:t>号线北延伸段、</w:t>
      </w:r>
      <w:r>
        <w:rPr>
          <w:rFonts w:ascii="Times New Roman" w:eastAsia="方正仿宋_GBK" w:hAnsi="Times New Roman" w:cs="Times New Roman" w:hint="eastAsia"/>
          <w:color w:val="000000" w:themeColor="text1"/>
          <w:sz w:val="28"/>
          <w:szCs w:val="28"/>
          <w:lang w:eastAsia="zh-CN"/>
        </w:rPr>
        <w:t>24</w:t>
      </w:r>
      <w:r>
        <w:rPr>
          <w:rFonts w:ascii="Times New Roman" w:eastAsia="方正仿宋_GBK" w:hAnsi="Times New Roman" w:cs="Times New Roman" w:hint="eastAsia"/>
          <w:color w:val="000000" w:themeColor="text1"/>
          <w:sz w:val="28"/>
          <w:szCs w:val="28"/>
          <w:lang w:eastAsia="zh-CN"/>
        </w:rPr>
        <w:t>号线一期、</w:t>
      </w:r>
      <w:r>
        <w:rPr>
          <w:rFonts w:ascii="Times New Roman" w:eastAsia="方正仿宋_GBK" w:hAnsi="Times New Roman" w:cs="Times New Roman" w:hint="eastAsia"/>
          <w:color w:val="000000" w:themeColor="text1"/>
          <w:sz w:val="28"/>
          <w:szCs w:val="28"/>
          <w:lang w:eastAsia="zh-CN"/>
        </w:rPr>
        <w:t>7</w:t>
      </w:r>
      <w:r>
        <w:rPr>
          <w:rFonts w:ascii="Times New Roman" w:eastAsia="方正仿宋_GBK" w:hAnsi="Times New Roman" w:cs="Times New Roman" w:hint="eastAsia"/>
          <w:color w:val="000000" w:themeColor="text1"/>
          <w:sz w:val="28"/>
          <w:szCs w:val="28"/>
          <w:lang w:eastAsia="zh-CN"/>
        </w:rPr>
        <w:t>号线一期及</w:t>
      </w:r>
      <w:r>
        <w:rPr>
          <w:rFonts w:ascii="Times New Roman" w:eastAsia="方正仿宋_GBK" w:hAnsi="Times New Roman" w:cs="Times New Roman" w:hint="eastAsia"/>
          <w:color w:val="000000" w:themeColor="text1"/>
          <w:sz w:val="28"/>
          <w:szCs w:val="28"/>
          <w:lang w:eastAsia="zh-CN"/>
        </w:rPr>
        <w:t>17</w:t>
      </w:r>
      <w:r>
        <w:rPr>
          <w:rFonts w:ascii="Times New Roman" w:eastAsia="方正仿宋_GBK" w:hAnsi="Times New Roman" w:cs="Times New Roman" w:hint="eastAsia"/>
          <w:color w:val="000000" w:themeColor="text1"/>
          <w:sz w:val="28"/>
          <w:szCs w:val="28"/>
          <w:lang w:eastAsia="zh-CN"/>
        </w:rPr>
        <w:t>号线一期</w:t>
      </w:r>
      <w:r>
        <w:rPr>
          <w:rFonts w:ascii="Times New Roman" w:eastAsia="方正仿宋_GBK" w:hAnsi="Times New Roman" w:cs="Times New Roman" w:hint="eastAsia"/>
          <w:color w:val="000000" w:themeColor="text1"/>
          <w:sz w:val="28"/>
          <w:szCs w:val="28"/>
          <w:lang w:eastAsia="zh-CN"/>
        </w:rPr>
        <w:t>6</w:t>
      </w:r>
      <w:r>
        <w:rPr>
          <w:rFonts w:ascii="Times New Roman" w:eastAsia="方正仿宋_GBK" w:hAnsi="Times New Roman" w:cs="Times New Roman" w:hint="eastAsia"/>
          <w:color w:val="000000" w:themeColor="text1"/>
          <w:sz w:val="28"/>
          <w:szCs w:val="28"/>
          <w:lang w:eastAsia="zh-CN"/>
        </w:rPr>
        <w:t>个项目前期贷款合作银行，落实项目前期建设资金来源。诚挚邀请符合参选人资格要求的单位参与比选。</w:t>
      </w:r>
    </w:p>
    <w:p w14:paraId="024B9246" w14:textId="77777777" w:rsidR="006B2FFE" w:rsidRDefault="00000000">
      <w:pPr>
        <w:pStyle w:val="Bodytext10"/>
        <w:spacing w:line="500" w:lineRule="exact"/>
        <w:ind w:firstLineChars="200" w:firstLine="560"/>
        <w:jc w:val="both"/>
        <w:rPr>
          <w:rFonts w:ascii="Times New Roman" w:eastAsia="方正黑体_GBK" w:hAnsi="Times New Roman" w:cs="Times New Roman"/>
          <w:b/>
          <w:color w:val="000000" w:themeColor="text1"/>
          <w:sz w:val="28"/>
          <w:szCs w:val="28"/>
          <w:lang w:eastAsia="zh-CN"/>
        </w:rPr>
      </w:pPr>
      <w:r>
        <w:rPr>
          <w:rFonts w:ascii="Times New Roman" w:eastAsia="方正黑体_GBK" w:hAnsi="Times New Roman" w:cs="Times New Roman"/>
          <w:b/>
          <w:color w:val="000000" w:themeColor="text1"/>
          <w:sz w:val="28"/>
          <w:szCs w:val="28"/>
          <w:lang w:eastAsia="zh-CN"/>
        </w:rPr>
        <w:t>一、项目名称</w:t>
      </w:r>
      <w:bookmarkEnd w:id="7"/>
    </w:p>
    <w:p w14:paraId="28372D32" w14:textId="77777777" w:rsidR="006B2FFE" w:rsidRDefault="00000000">
      <w:pPr>
        <w:ind w:firstLineChars="200" w:firstLine="560"/>
        <w:rPr>
          <w:rFonts w:eastAsia="方正仿宋_GBK"/>
          <w:color w:val="000000" w:themeColor="text1"/>
          <w:sz w:val="28"/>
          <w:szCs w:val="28"/>
          <w:lang w:val="zh-TW" w:bidi="zh-TW"/>
        </w:rPr>
      </w:pPr>
      <w:r>
        <w:rPr>
          <w:rFonts w:eastAsia="方正仿宋_GBK" w:hint="eastAsia"/>
          <w:color w:val="000000" w:themeColor="text1"/>
          <w:sz w:val="28"/>
          <w:szCs w:val="28"/>
          <w:lang w:val="zh-TW" w:bidi="zh-TW"/>
        </w:rPr>
        <w:t>重庆市轨道交通（集团）有限公司轨道交通第四期建设规划项目前期贷</w:t>
      </w:r>
      <w:r>
        <w:rPr>
          <w:rFonts w:eastAsia="方正仿宋_GBK" w:hint="eastAsia"/>
          <w:color w:val="000000" w:themeColor="text1"/>
          <w:sz w:val="28"/>
          <w:szCs w:val="28"/>
          <w:lang w:bidi="zh-TW"/>
        </w:rPr>
        <w:t>款</w:t>
      </w:r>
      <w:r>
        <w:rPr>
          <w:rFonts w:eastAsia="方正仿宋_GBK" w:hint="eastAsia"/>
          <w:color w:val="000000" w:themeColor="text1"/>
          <w:sz w:val="28"/>
          <w:szCs w:val="28"/>
          <w:lang w:val="zh-TW" w:bidi="zh-TW"/>
        </w:rPr>
        <w:t>竞争性比选</w:t>
      </w:r>
    </w:p>
    <w:p w14:paraId="67CD9F9F" w14:textId="77777777" w:rsidR="006B2FFE" w:rsidRDefault="00000000">
      <w:pPr>
        <w:spacing w:line="500" w:lineRule="exact"/>
        <w:ind w:firstLineChars="200" w:firstLine="560"/>
        <w:rPr>
          <w:rFonts w:eastAsia="方正黑体_GBK"/>
          <w:b/>
          <w:color w:val="000000" w:themeColor="text1"/>
          <w:kern w:val="0"/>
          <w:sz w:val="28"/>
          <w:szCs w:val="28"/>
          <w:lang w:val="zh-TW" w:bidi="zh-TW"/>
        </w:rPr>
      </w:pPr>
      <w:r>
        <w:rPr>
          <w:rFonts w:eastAsia="方正黑体_GBK" w:hint="eastAsia"/>
          <w:b/>
          <w:color w:val="000000" w:themeColor="text1"/>
          <w:kern w:val="0"/>
          <w:sz w:val="28"/>
          <w:szCs w:val="28"/>
          <w:lang w:val="zh-TW" w:bidi="zh-TW"/>
        </w:rPr>
        <w:t>二、项目概况</w:t>
      </w:r>
    </w:p>
    <w:p w14:paraId="56717A0A" w14:textId="77777777" w:rsidR="006B2FFE" w:rsidRDefault="00000000">
      <w:pPr>
        <w:pStyle w:val="Bodytext10"/>
        <w:spacing w:line="500" w:lineRule="exact"/>
        <w:ind w:firstLineChars="200" w:firstLine="560"/>
        <w:jc w:val="both"/>
        <w:rPr>
          <w:rFonts w:ascii="方正楷体_GBK" w:eastAsia="方正楷体_GBK" w:hAnsiTheme="minorEastAsia" w:cs="Times New Roman" w:hint="eastAsia"/>
          <w:color w:val="000000" w:themeColor="text1"/>
          <w:sz w:val="28"/>
          <w:szCs w:val="28"/>
          <w:lang w:eastAsia="zh-CN"/>
        </w:rPr>
      </w:pPr>
      <w:bookmarkStart w:id="8" w:name="_Toc29863"/>
      <w:r>
        <w:rPr>
          <w:rFonts w:ascii="方正楷体_GBK" w:eastAsia="方正楷体_GBK" w:hAnsiTheme="minorEastAsia" w:cs="Times New Roman" w:hint="eastAsia"/>
          <w:color w:val="000000" w:themeColor="text1"/>
          <w:sz w:val="28"/>
          <w:szCs w:val="28"/>
          <w:lang w:eastAsia="zh-CN"/>
        </w:rPr>
        <w:t>（一）轨道交通4号线西延伸段</w:t>
      </w:r>
    </w:p>
    <w:p w14:paraId="5A63C552" w14:textId="77777777" w:rsidR="006B2FFE" w:rsidRDefault="00000000">
      <w:pPr>
        <w:pStyle w:val="Bodytext10"/>
        <w:spacing w:line="444" w:lineRule="exact"/>
        <w:ind w:firstLineChars="200" w:firstLine="560"/>
        <w:rPr>
          <w:rFonts w:ascii="Times New Roman" w:eastAsia="方正仿宋_GBK" w:hAnsi="Times New Roman" w:cs="Times New Roman"/>
          <w:sz w:val="28"/>
          <w:szCs w:val="28"/>
          <w:lang w:eastAsia="zh-CN"/>
        </w:rPr>
      </w:pPr>
      <w:r>
        <w:rPr>
          <w:rFonts w:ascii="Times New Roman" w:eastAsia="方正仿宋_GBK" w:hAnsi="Times New Roman" w:cs="Times New Roman"/>
          <w:sz w:val="28"/>
          <w:szCs w:val="28"/>
          <w:lang w:eastAsia="zh-CN"/>
        </w:rPr>
        <w:t>工程由</w:t>
      </w:r>
      <w:r>
        <w:rPr>
          <w:rFonts w:ascii="Times New Roman" w:eastAsia="方正仿宋_GBK" w:hAnsi="Times New Roman" w:cs="Times New Roman" w:hint="eastAsia"/>
          <w:sz w:val="28"/>
          <w:szCs w:val="28"/>
          <w:lang w:eastAsia="zh-CN"/>
        </w:rPr>
        <w:t>4</w:t>
      </w:r>
      <w:r>
        <w:rPr>
          <w:rFonts w:ascii="Times New Roman" w:eastAsia="方正仿宋_GBK" w:hAnsi="Times New Roman" w:cs="Times New Roman" w:hint="eastAsia"/>
          <w:sz w:val="28"/>
          <w:szCs w:val="28"/>
          <w:lang w:eastAsia="zh-CN"/>
        </w:rPr>
        <w:t>号线一期工程民安大道站引出，经嘉州路站、龙溪站、花卉园站、大庆村站、大石坝站、盘溪站、玉带山站、石马立交站，终点至盘桂路站。线路全长</w:t>
      </w:r>
      <w:r>
        <w:rPr>
          <w:rFonts w:ascii="Times New Roman" w:eastAsia="方正仿宋_GBK" w:hAnsi="Times New Roman" w:cs="Times New Roman" w:hint="eastAsia"/>
          <w:sz w:val="28"/>
          <w:szCs w:val="28"/>
          <w:lang w:eastAsia="zh-CN"/>
        </w:rPr>
        <w:t>10.9</w:t>
      </w:r>
      <w:r>
        <w:rPr>
          <w:rFonts w:ascii="Times New Roman" w:eastAsia="方正仿宋_GBK" w:hAnsi="Times New Roman" w:cs="Times New Roman" w:hint="eastAsia"/>
          <w:sz w:val="28"/>
          <w:szCs w:val="28"/>
          <w:lang w:eastAsia="zh-CN"/>
        </w:rPr>
        <w:t>公里，全地下敷设，设站</w:t>
      </w:r>
      <w:r>
        <w:rPr>
          <w:rFonts w:ascii="Times New Roman" w:eastAsia="方正仿宋_GBK" w:hAnsi="Times New Roman" w:cs="Times New Roman" w:hint="eastAsia"/>
          <w:sz w:val="28"/>
          <w:szCs w:val="28"/>
          <w:lang w:eastAsia="zh-CN"/>
        </w:rPr>
        <w:t>9</w:t>
      </w:r>
      <w:r>
        <w:rPr>
          <w:rFonts w:ascii="Times New Roman" w:eastAsia="方正仿宋_GBK" w:hAnsi="Times New Roman" w:cs="Times New Roman" w:hint="eastAsia"/>
          <w:sz w:val="28"/>
          <w:szCs w:val="28"/>
          <w:lang w:eastAsia="zh-CN"/>
        </w:rPr>
        <w:t>座和宏帆停车场</w:t>
      </w:r>
      <w:r>
        <w:rPr>
          <w:rFonts w:ascii="Times New Roman" w:eastAsia="方正仿宋_GBK" w:hAnsi="Times New Roman" w:cs="Times New Roman" w:hint="eastAsia"/>
          <w:sz w:val="28"/>
          <w:szCs w:val="28"/>
          <w:lang w:eastAsia="zh-CN"/>
        </w:rPr>
        <w:t>1</w:t>
      </w:r>
      <w:r>
        <w:rPr>
          <w:rFonts w:ascii="Times New Roman" w:eastAsia="方正仿宋_GBK" w:hAnsi="Times New Roman" w:cs="Times New Roman" w:hint="eastAsia"/>
          <w:sz w:val="28"/>
          <w:szCs w:val="28"/>
          <w:lang w:eastAsia="zh-CN"/>
        </w:rPr>
        <w:t>处，新建大石坝主变电所一座，控制中心设于大竹林控制中心。线路采用钢轮钢轨制式，车辆采用山地</w:t>
      </w:r>
      <w:r>
        <w:rPr>
          <w:rFonts w:ascii="Times New Roman" w:eastAsia="方正仿宋_GBK" w:hAnsi="Times New Roman" w:cs="Times New Roman" w:hint="eastAsia"/>
          <w:sz w:val="28"/>
          <w:szCs w:val="28"/>
          <w:lang w:eastAsia="zh-CN"/>
        </w:rPr>
        <w:t>As</w:t>
      </w:r>
      <w:r>
        <w:rPr>
          <w:rFonts w:ascii="Times New Roman" w:eastAsia="方正仿宋_GBK" w:hAnsi="Times New Roman" w:cs="Times New Roman" w:hint="eastAsia"/>
          <w:sz w:val="28"/>
          <w:szCs w:val="28"/>
          <w:lang w:eastAsia="zh-CN"/>
        </w:rPr>
        <w:t>型车，直流</w:t>
      </w:r>
      <w:r>
        <w:rPr>
          <w:rFonts w:ascii="Times New Roman" w:eastAsia="方正仿宋_GBK" w:hAnsi="Times New Roman" w:cs="Times New Roman" w:hint="eastAsia"/>
          <w:sz w:val="28"/>
          <w:szCs w:val="28"/>
          <w:lang w:eastAsia="zh-CN"/>
        </w:rPr>
        <w:t>1500V</w:t>
      </w:r>
      <w:r>
        <w:rPr>
          <w:rFonts w:ascii="Times New Roman" w:eastAsia="方正仿宋_GBK" w:hAnsi="Times New Roman" w:cs="Times New Roman" w:hint="eastAsia"/>
          <w:sz w:val="28"/>
          <w:szCs w:val="28"/>
          <w:lang w:eastAsia="zh-CN"/>
        </w:rPr>
        <w:t>架空接触网供电。列车最高运行速度</w:t>
      </w:r>
      <w:r>
        <w:rPr>
          <w:rFonts w:ascii="Times New Roman" w:eastAsia="方正仿宋_GBK" w:hAnsi="Times New Roman" w:cs="Times New Roman" w:hint="eastAsia"/>
          <w:sz w:val="28"/>
          <w:szCs w:val="28"/>
          <w:lang w:eastAsia="zh-CN"/>
        </w:rPr>
        <w:t>100</w:t>
      </w:r>
      <w:r>
        <w:rPr>
          <w:rFonts w:ascii="Times New Roman" w:eastAsia="方正仿宋_GBK" w:hAnsi="Times New Roman" w:cs="Times New Roman" w:hint="eastAsia"/>
          <w:sz w:val="28"/>
          <w:szCs w:val="28"/>
          <w:lang w:eastAsia="zh-CN"/>
        </w:rPr>
        <w:t>公里</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小时。初期采用</w:t>
      </w:r>
      <w:r>
        <w:rPr>
          <w:rFonts w:ascii="Times New Roman" w:eastAsia="方正仿宋_GBK" w:hAnsi="Times New Roman" w:cs="Times New Roman" w:hint="eastAsia"/>
          <w:sz w:val="28"/>
          <w:szCs w:val="28"/>
          <w:lang w:eastAsia="zh-CN"/>
        </w:rPr>
        <w:t>6</w:t>
      </w:r>
      <w:r>
        <w:rPr>
          <w:rFonts w:ascii="Times New Roman" w:eastAsia="方正仿宋_GBK" w:hAnsi="Times New Roman" w:cs="Times New Roman" w:hint="eastAsia"/>
          <w:sz w:val="28"/>
          <w:szCs w:val="28"/>
          <w:lang w:eastAsia="zh-CN"/>
        </w:rPr>
        <w:t>辆编组，初期配属车辆</w:t>
      </w:r>
      <w:r>
        <w:rPr>
          <w:rFonts w:ascii="Times New Roman" w:eastAsia="方正仿宋_GBK" w:hAnsi="Times New Roman" w:cs="Times New Roman" w:hint="eastAsia"/>
          <w:sz w:val="28"/>
          <w:szCs w:val="28"/>
          <w:lang w:eastAsia="zh-CN"/>
        </w:rPr>
        <w:t xml:space="preserve"> 22</w:t>
      </w:r>
      <w:r>
        <w:rPr>
          <w:rFonts w:ascii="Times New Roman" w:eastAsia="方正仿宋_GBK" w:hAnsi="Times New Roman" w:cs="Times New Roman" w:hint="eastAsia"/>
          <w:sz w:val="28"/>
          <w:szCs w:val="28"/>
          <w:lang w:eastAsia="zh-CN"/>
        </w:rPr>
        <w:t>列</w:t>
      </w:r>
      <w:r>
        <w:rPr>
          <w:rFonts w:ascii="Times New Roman" w:eastAsia="方正仿宋_GBK" w:hAnsi="Times New Roman" w:cs="Times New Roman" w:hint="eastAsia"/>
          <w:sz w:val="28"/>
          <w:szCs w:val="28"/>
          <w:lang w:eastAsia="zh-CN"/>
        </w:rPr>
        <w:t xml:space="preserve">/132 </w:t>
      </w:r>
      <w:r>
        <w:rPr>
          <w:rFonts w:ascii="Times New Roman" w:eastAsia="方正仿宋_GBK" w:hAnsi="Times New Roman" w:cs="Times New Roman" w:hint="eastAsia"/>
          <w:sz w:val="28"/>
          <w:szCs w:val="28"/>
          <w:lang w:eastAsia="zh-CN"/>
        </w:rPr>
        <w:t>辆。</w:t>
      </w:r>
    </w:p>
    <w:p w14:paraId="4095C603" w14:textId="77777777" w:rsidR="006B2FFE" w:rsidRDefault="00000000">
      <w:pPr>
        <w:pStyle w:val="Bodytext10"/>
        <w:spacing w:line="500" w:lineRule="exact"/>
        <w:ind w:firstLineChars="200" w:firstLine="560"/>
        <w:jc w:val="both"/>
        <w:rPr>
          <w:rFonts w:ascii="方正楷体_GBK" w:eastAsia="方正楷体_GBK" w:hAnsiTheme="minorEastAsia" w:cs="Times New Roman" w:hint="eastAsia"/>
          <w:color w:val="000000" w:themeColor="text1"/>
          <w:sz w:val="28"/>
          <w:szCs w:val="28"/>
          <w:lang w:eastAsia="zh-CN"/>
        </w:rPr>
      </w:pPr>
      <w:r>
        <w:rPr>
          <w:rFonts w:ascii="方正楷体_GBK" w:eastAsia="方正楷体_GBK" w:hAnsiTheme="minorEastAsia" w:cs="Times New Roman" w:hint="eastAsia"/>
          <w:color w:val="000000" w:themeColor="text1"/>
          <w:sz w:val="28"/>
          <w:szCs w:val="28"/>
          <w:lang w:eastAsia="zh-CN"/>
        </w:rPr>
        <w:t>（二）轨道交通6号线东延伸段</w:t>
      </w:r>
    </w:p>
    <w:p w14:paraId="4CDA3828" w14:textId="77777777" w:rsidR="006B2FFE" w:rsidRDefault="00000000">
      <w:pPr>
        <w:pStyle w:val="Bodytext10"/>
        <w:spacing w:line="500" w:lineRule="exact"/>
        <w:ind w:firstLineChars="200" w:firstLine="560"/>
        <w:jc w:val="both"/>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工程起于重庆东站，经长生路站、百乐园站，终点接入已运营的</w:t>
      </w:r>
      <w:r>
        <w:rPr>
          <w:rFonts w:ascii="Times New Roman" w:eastAsia="方正仿宋_GBK" w:hAnsi="Times New Roman" w:cs="Times New Roman" w:hint="eastAsia"/>
          <w:sz w:val="28"/>
          <w:szCs w:val="28"/>
          <w:lang w:eastAsia="zh-CN"/>
        </w:rPr>
        <w:t>6</w:t>
      </w:r>
      <w:r>
        <w:rPr>
          <w:rFonts w:ascii="Times New Roman" w:eastAsia="方正仿宋_GBK" w:hAnsi="Times New Roman" w:cs="Times New Roman" w:hint="eastAsia"/>
          <w:sz w:val="28"/>
          <w:szCs w:val="28"/>
          <w:lang w:eastAsia="zh-CN"/>
        </w:rPr>
        <w:t>号线刘家坪站。线路全长</w:t>
      </w:r>
      <w:r>
        <w:rPr>
          <w:rFonts w:ascii="Times New Roman" w:eastAsia="方正仿宋_GBK" w:hAnsi="Times New Roman" w:cs="Times New Roman" w:hint="eastAsia"/>
          <w:sz w:val="28"/>
          <w:szCs w:val="28"/>
          <w:lang w:eastAsia="zh-CN"/>
        </w:rPr>
        <w:t xml:space="preserve"> 6.7 </w:t>
      </w:r>
      <w:r>
        <w:rPr>
          <w:rFonts w:ascii="Times New Roman" w:eastAsia="方正仿宋_GBK" w:hAnsi="Times New Roman" w:cs="Times New Roman" w:hint="eastAsia"/>
          <w:sz w:val="28"/>
          <w:szCs w:val="28"/>
          <w:lang w:eastAsia="zh-CN"/>
        </w:rPr>
        <w:t>公里，其中高架段</w:t>
      </w:r>
      <w:r>
        <w:rPr>
          <w:rFonts w:ascii="Times New Roman" w:eastAsia="方正仿宋_GBK" w:hAnsi="Times New Roman" w:cs="Times New Roman" w:hint="eastAsia"/>
          <w:sz w:val="28"/>
          <w:szCs w:val="28"/>
          <w:lang w:eastAsia="zh-CN"/>
        </w:rPr>
        <w:t xml:space="preserve"> 2.2 </w:t>
      </w:r>
      <w:r>
        <w:rPr>
          <w:rFonts w:ascii="Times New Roman" w:eastAsia="方正仿宋_GBK" w:hAnsi="Times New Roman" w:cs="Times New Roman" w:hint="eastAsia"/>
          <w:sz w:val="28"/>
          <w:szCs w:val="28"/>
          <w:lang w:eastAsia="zh-CN"/>
        </w:rPr>
        <w:t>公里、地下段</w:t>
      </w:r>
      <w:r>
        <w:rPr>
          <w:rFonts w:ascii="Times New Roman" w:eastAsia="方正仿宋_GBK" w:hAnsi="Times New Roman" w:cs="Times New Roman" w:hint="eastAsia"/>
          <w:sz w:val="28"/>
          <w:szCs w:val="28"/>
          <w:lang w:eastAsia="zh-CN"/>
        </w:rPr>
        <w:t xml:space="preserve"> 4.5 </w:t>
      </w:r>
      <w:r>
        <w:rPr>
          <w:rFonts w:ascii="Times New Roman" w:eastAsia="方正仿宋_GBK" w:hAnsi="Times New Roman" w:cs="Times New Roman" w:hint="eastAsia"/>
          <w:sz w:val="28"/>
          <w:szCs w:val="28"/>
          <w:lang w:eastAsia="zh-CN"/>
        </w:rPr>
        <w:t>公里。设车站</w:t>
      </w:r>
      <w:r>
        <w:rPr>
          <w:rFonts w:ascii="Times New Roman" w:eastAsia="方正仿宋_GBK" w:hAnsi="Times New Roman" w:cs="Times New Roman" w:hint="eastAsia"/>
          <w:sz w:val="28"/>
          <w:szCs w:val="28"/>
          <w:lang w:eastAsia="zh-CN"/>
        </w:rPr>
        <w:t>4</w:t>
      </w:r>
      <w:r>
        <w:rPr>
          <w:rFonts w:ascii="Times New Roman" w:eastAsia="方正仿宋_GBK" w:hAnsi="Times New Roman" w:cs="Times New Roman" w:hint="eastAsia"/>
          <w:sz w:val="28"/>
          <w:szCs w:val="28"/>
          <w:lang w:eastAsia="zh-CN"/>
        </w:rPr>
        <w:t>座，扩建长生停车场</w:t>
      </w:r>
      <w:r>
        <w:rPr>
          <w:rFonts w:ascii="Times New Roman" w:eastAsia="方正仿宋_GBK" w:hAnsi="Times New Roman" w:cs="Times New Roman" w:hint="eastAsia"/>
          <w:sz w:val="28"/>
          <w:szCs w:val="28"/>
          <w:lang w:eastAsia="zh-CN"/>
        </w:rPr>
        <w:t>5</w:t>
      </w:r>
      <w:r>
        <w:rPr>
          <w:rFonts w:ascii="Times New Roman" w:eastAsia="方正仿宋_GBK" w:hAnsi="Times New Roman" w:cs="Times New Roman" w:hint="eastAsia"/>
          <w:sz w:val="28"/>
          <w:szCs w:val="28"/>
          <w:lang w:eastAsia="zh-CN"/>
        </w:rPr>
        <w:t>股道停车列检线和大竹林车辆段</w:t>
      </w:r>
      <w:r>
        <w:rPr>
          <w:rFonts w:ascii="Times New Roman" w:eastAsia="方正仿宋_GBK" w:hAnsi="Times New Roman" w:cs="Times New Roman" w:hint="eastAsia"/>
          <w:sz w:val="28"/>
          <w:szCs w:val="28"/>
          <w:lang w:eastAsia="zh-CN"/>
        </w:rPr>
        <w:t>3</w:t>
      </w:r>
      <w:r>
        <w:rPr>
          <w:rFonts w:ascii="Times New Roman" w:eastAsia="方正仿宋_GBK" w:hAnsi="Times New Roman" w:cs="Times New Roman" w:hint="eastAsia"/>
          <w:sz w:val="28"/>
          <w:szCs w:val="28"/>
          <w:lang w:eastAsia="zh-CN"/>
        </w:rPr>
        <w:t>股道停车列检线，控制中心设在两路口控制中心。采用与</w:t>
      </w:r>
      <w:r>
        <w:rPr>
          <w:rFonts w:ascii="Times New Roman" w:eastAsia="方正仿宋_GBK" w:hAnsi="Times New Roman" w:cs="Times New Roman" w:hint="eastAsia"/>
          <w:sz w:val="28"/>
          <w:szCs w:val="28"/>
          <w:lang w:eastAsia="zh-CN"/>
        </w:rPr>
        <w:t>6</w:t>
      </w:r>
      <w:r>
        <w:rPr>
          <w:rFonts w:ascii="Times New Roman" w:eastAsia="方正仿宋_GBK" w:hAnsi="Times New Roman" w:cs="Times New Roman" w:hint="eastAsia"/>
          <w:sz w:val="28"/>
          <w:szCs w:val="28"/>
          <w:lang w:eastAsia="zh-CN"/>
        </w:rPr>
        <w:t>号线车辆制式一致的地铁</w:t>
      </w:r>
      <w:r>
        <w:rPr>
          <w:rFonts w:ascii="Times New Roman" w:eastAsia="方正仿宋_GBK" w:hAnsi="Times New Roman" w:cs="Times New Roman" w:hint="eastAsia"/>
          <w:sz w:val="28"/>
          <w:szCs w:val="28"/>
          <w:lang w:eastAsia="zh-CN"/>
        </w:rPr>
        <w:t>B</w:t>
      </w:r>
      <w:r>
        <w:rPr>
          <w:rFonts w:ascii="Times New Roman" w:eastAsia="方正仿宋_GBK" w:hAnsi="Times New Roman" w:cs="Times New Roman" w:hint="eastAsia"/>
          <w:sz w:val="28"/>
          <w:szCs w:val="28"/>
          <w:lang w:eastAsia="zh-CN"/>
        </w:rPr>
        <w:t>型车，</w:t>
      </w:r>
      <w:r>
        <w:rPr>
          <w:rFonts w:ascii="Times New Roman" w:eastAsia="方正仿宋_GBK" w:hAnsi="Times New Roman" w:cs="Times New Roman" w:hint="eastAsia"/>
          <w:sz w:val="28"/>
          <w:szCs w:val="28"/>
          <w:lang w:eastAsia="zh-CN"/>
        </w:rPr>
        <w:t>6</w:t>
      </w:r>
      <w:r>
        <w:rPr>
          <w:rFonts w:ascii="Times New Roman" w:eastAsia="方正仿宋_GBK" w:hAnsi="Times New Roman" w:cs="Times New Roman" w:hint="eastAsia"/>
          <w:sz w:val="28"/>
          <w:szCs w:val="28"/>
          <w:lang w:eastAsia="zh-CN"/>
        </w:rPr>
        <w:t>辆编组，最高运行时速</w:t>
      </w:r>
      <w:r>
        <w:rPr>
          <w:rFonts w:ascii="Times New Roman" w:eastAsia="方正仿宋_GBK" w:hAnsi="Times New Roman" w:cs="Times New Roman" w:hint="eastAsia"/>
          <w:sz w:val="28"/>
          <w:szCs w:val="28"/>
          <w:lang w:eastAsia="zh-CN"/>
        </w:rPr>
        <w:t xml:space="preserve"> 100 </w:t>
      </w:r>
      <w:r>
        <w:rPr>
          <w:rFonts w:ascii="Times New Roman" w:eastAsia="方正仿宋_GBK" w:hAnsi="Times New Roman" w:cs="Times New Roman" w:hint="eastAsia"/>
          <w:sz w:val="28"/>
          <w:szCs w:val="28"/>
          <w:lang w:eastAsia="zh-CN"/>
        </w:rPr>
        <w:t>公里</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小时，初期配属车辆共计</w:t>
      </w:r>
      <w:r>
        <w:rPr>
          <w:rFonts w:ascii="Times New Roman" w:eastAsia="方正仿宋_GBK" w:hAnsi="Times New Roman" w:cs="Times New Roman" w:hint="eastAsia"/>
          <w:sz w:val="28"/>
          <w:szCs w:val="28"/>
          <w:lang w:eastAsia="zh-CN"/>
        </w:rPr>
        <w:t xml:space="preserve">7 </w:t>
      </w:r>
      <w:r>
        <w:rPr>
          <w:rFonts w:ascii="Times New Roman" w:eastAsia="方正仿宋_GBK" w:hAnsi="Times New Roman" w:cs="Times New Roman" w:hint="eastAsia"/>
          <w:sz w:val="28"/>
          <w:szCs w:val="28"/>
          <w:lang w:eastAsia="zh-CN"/>
        </w:rPr>
        <w:t>列</w:t>
      </w:r>
      <w:r>
        <w:rPr>
          <w:rFonts w:ascii="Times New Roman" w:eastAsia="方正仿宋_GBK" w:hAnsi="Times New Roman" w:cs="Times New Roman" w:hint="eastAsia"/>
          <w:sz w:val="28"/>
          <w:szCs w:val="28"/>
          <w:lang w:eastAsia="zh-CN"/>
        </w:rPr>
        <w:t xml:space="preserve">/42 </w:t>
      </w:r>
      <w:r>
        <w:rPr>
          <w:rFonts w:ascii="Times New Roman" w:eastAsia="方正仿宋_GBK" w:hAnsi="Times New Roman" w:cs="Times New Roman" w:hint="eastAsia"/>
          <w:sz w:val="28"/>
          <w:szCs w:val="28"/>
          <w:lang w:eastAsia="zh-CN"/>
        </w:rPr>
        <w:t>辆。</w:t>
      </w:r>
    </w:p>
    <w:p w14:paraId="6AA932EA" w14:textId="77777777" w:rsidR="006B2FFE" w:rsidRDefault="00000000">
      <w:pPr>
        <w:pStyle w:val="Bodytext10"/>
        <w:spacing w:line="500" w:lineRule="exact"/>
        <w:ind w:firstLineChars="200" w:firstLine="560"/>
        <w:jc w:val="both"/>
        <w:rPr>
          <w:rFonts w:ascii="方正楷体_GBK" w:eastAsia="方正楷体_GBK" w:hAnsiTheme="minorEastAsia" w:cs="Times New Roman" w:hint="eastAsia"/>
          <w:color w:val="000000" w:themeColor="text1"/>
          <w:sz w:val="28"/>
          <w:szCs w:val="28"/>
          <w:lang w:eastAsia="zh-CN"/>
        </w:rPr>
      </w:pPr>
      <w:r>
        <w:rPr>
          <w:rFonts w:ascii="方正楷体_GBK" w:eastAsia="方正楷体_GBK" w:hAnsiTheme="minorEastAsia" w:cs="Times New Roman" w:hint="eastAsia"/>
          <w:color w:val="000000" w:themeColor="text1"/>
          <w:sz w:val="28"/>
          <w:szCs w:val="28"/>
          <w:lang w:eastAsia="zh-CN"/>
        </w:rPr>
        <w:t>（三）轨道交通18号线北延伸段</w:t>
      </w:r>
    </w:p>
    <w:p w14:paraId="781339C9" w14:textId="77777777" w:rsidR="006B2FFE" w:rsidRDefault="00000000">
      <w:pPr>
        <w:pStyle w:val="Bodytext10"/>
        <w:spacing w:line="500" w:lineRule="exact"/>
        <w:ind w:firstLineChars="200" w:firstLine="560"/>
        <w:jc w:val="both"/>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工程起于轨道交通</w:t>
      </w:r>
      <w:r>
        <w:rPr>
          <w:rFonts w:ascii="Times New Roman" w:eastAsia="方正仿宋_GBK" w:hAnsi="Times New Roman" w:cs="Times New Roman" w:hint="eastAsia"/>
          <w:sz w:val="28"/>
          <w:szCs w:val="28"/>
          <w:lang w:eastAsia="zh-CN"/>
        </w:rPr>
        <w:t>18</w:t>
      </w:r>
      <w:r>
        <w:rPr>
          <w:rFonts w:ascii="Times New Roman" w:eastAsia="方正仿宋_GBK" w:hAnsi="Times New Roman" w:cs="Times New Roman" w:hint="eastAsia"/>
          <w:sz w:val="28"/>
          <w:szCs w:val="28"/>
          <w:lang w:eastAsia="zh-CN"/>
        </w:rPr>
        <w:t>号线</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原轨道交通</w:t>
      </w:r>
      <w:r>
        <w:rPr>
          <w:rFonts w:ascii="Times New Roman" w:eastAsia="方正仿宋_GBK" w:hAnsi="Times New Roman" w:cs="Times New Roman" w:hint="eastAsia"/>
          <w:sz w:val="28"/>
          <w:szCs w:val="28"/>
          <w:lang w:eastAsia="zh-CN"/>
        </w:rPr>
        <w:t>5A</w:t>
      </w:r>
      <w:r>
        <w:rPr>
          <w:rFonts w:ascii="Times New Roman" w:eastAsia="方正仿宋_GBK" w:hAnsi="Times New Roman" w:cs="Times New Roman" w:hint="eastAsia"/>
          <w:sz w:val="28"/>
          <w:szCs w:val="28"/>
          <w:lang w:eastAsia="zh-CN"/>
        </w:rPr>
        <w:t>线</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富华路站，经时代天街、黄沙溪、重庆站、七星岗、十八梯、凯旋路、湖广会馆，至小什字</w:t>
      </w:r>
      <w:r>
        <w:rPr>
          <w:rFonts w:ascii="Times New Roman" w:eastAsia="方正仿宋_GBK" w:hAnsi="Times New Roman" w:cs="Times New Roman" w:hint="eastAsia"/>
          <w:sz w:val="28"/>
          <w:szCs w:val="28"/>
          <w:lang w:eastAsia="zh-CN"/>
        </w:rPr>
        <w:lastRenderedPageBreak/>
        <w:t>站。线路全长</w:t>
      </w:r>
      <w:r>
        <w:rPr>
          <w:rFonts w:ascii="Times New Roman" w:eastAsia="方正仿宋_GBK" w:hAnsi="Times New Roman" w:cs="Times New Roman" w:hint="eastAsia"/>
          <w:sz w:val="28"/>
          <w:szCs w:val="28"/>
          <w:lang w:eastAsia="zh-CN"/>
        </w:rPr>
        <w:t>10.6</w:t>
      </w:r>
      <w:r>
        <w:rPr>
          <w:rFonts w:ascii="Times New Roman" w:eastAsia="方正仿宋_GBK" w:hAnsi="Times New Roman" w:cs="Times New Roman" w:hint="eastAsia"/>
          <w:sz w:val="28"/>
          <w:szCs w:val="28"/>
          <w:lang w:eastAsia="zh-CN"/>
        </w:rPr>
        <w:t>公里，均为地下线，共设站</w:t>
      </w:r>
      <w:r>
        <w:rPr>
          <w:rFonts w:ascii="Times New Roman" w:eastAsia="方正仿宋_GBK" w:hAnsi="Times New Roman" w:cs="Times New Roman" w:hint="eastAsia"/>
          <w:sz w:val="28"/>
          <w:szCs w:val="28"/>
          <w:lang w:eastAsia="zh-CN"/>
        </w:rPr>
        <w:t>8</w:t>
      </w:r>
      <w:r>
        <w:rPr>
          <w:rFonts w:ascii="Times New Roman" w:eastAsia="方正仿宋_GBK" w:hAnsi="Times New Roman" w:cs="Times New Roman" w:hint="eastAsia"/>
          <w:sz w:val="28"/>
          <w:szCs w:val="28"/>
          <w:lang w:eastAsia="zh-CN"/>
        </w:rPr>
        <w:t>座，均为地下站。本工程不新建主变电所，由轨道交通</w:t>
      </w:r>
      <w:r>
        <w:rPr>
          <w:rFonts w:ascii="Times New Roman" w:eastAsia="方正仿宋_GBK" w:hAnsi="Times New Roman" w:cs="Times New Roman" w:hint="eastAsia"/>
          <w:sz w:val="28"/>
          <w:szCs w:val="28"/>
          <w:lang w:eastAsia="zh-CN"/>
        </w:rPr>
        <w:t>18</w:t>
      </w:r>
      <w:r>
        <w:rPr>
          <w:rFonts w:ascii="Times New Roman" w:eastAsia="方正仿宋_GBK" w:hAnsi="Times New Roman" w:cs="Times New Roman" w:hint="eastAsia"/>
          <w:sz w:val="28"/>
          <w:szCs w:val="28"/>
          <w:lang w:eastAsia="zh-CN"/>
        </w:rPr>
        <w:t>号线主变电所提供电源，控制中心与</w:t>
      </w:r>
      <w:r>
        <w:rPr>
          <w:rFonts w:ascii="Times New Roman" w:eastAsia="方正仿宋_GBK" w:hAnsi="Times New Roman" w:cs="Times New Roman" w:hint="eastAsia"/>
          <w:sz w:val="28"/>
          <w:szCs w:val="28"/>
          <w:lang w:eastAsia="zh-CN"/>
        </w:rPr>
        <w:t>18</w:t>
      </w:r>
      <w:r>
        <w:rPr>
          <w:rFonts w:ascii="Times New Roman" w:eastAsia="方正仿宋_GBK" w:hAnsi="Times New Roman" w:cs="Times New Roman" w:hint="eastAsia"/>
          <w:sz w:val="28"/>
          <w:szCs w:val="28"/>
          <w:lang w:eastAsia="zh-CN"/>
        </w:rPr>
        <w:t>号线合设，在轨道交通</w:t>
      </w:r>
      <w:r>
        <w:rPr>
          <w:rFonts w:ascii="Times New Roman" w:eastAsia="方正仿宋_GBK" w:hAnsi="Times New Roman" w:cs="Times New Roman" w:hint="eastAsia"/>
          <w:sz w:val="28"/>
          <w:szCs w:val="28"/>
          <w:lang w:eastAsia="zh-CN"/>
        </w:rPr>
        <w:t>18</w:t>
      </w:r>
      <w:r>
        <w:rPr>
          <w:rFonts w:ascii="Times New Roman" w:eastAsia="方正仿宋_GBK" w:hAnsi="Times New Roman" w:cs="Times New Roman" w:hint="eastAsia"/>
          <w:sz w:val="28"/>
          <w:szCs w:val="28"/>
          <w:lang w:eastAsia="zh-CN"/>
        </w:rPr>
        <w:t>号线金鳌寺车辆段增容停车列检</w:t>
      </w:r>
      <w:r>
        <w:rPr>
          <w:rFonts w:ascii="Times New Roman" w:eastAsia="方正仿宋_GBK" w:hAnsi="Times New Roman" w:cs="Times New Roman" w:hint="eastAsia"/>
          <w:sz w:val="28"/>
          <w:szCs w:val="28"/>
          <w:lang w:eastAsia="zh-CN"/>
        </w:rPr>
        <w:t xml:space="preserve"> 28</w:t>
      </w:r>
      <w:r>
        <w:rPr>
          <w:rFonts w:ascii="Times New Roman" w:eastAsia="方正仿宋_GBK" w:hAnsi="Times New Roman" w:cs="Times New Roman" w:hint="eastAsia"/>
          <w:sz w:val="28"/>
          <w:szCs w:val="28"/>
          <w:lang w:eastAsia="zh-CN"/>
        </w:rPr>
        <w:t>列位，周月检</w:t>
      </w:r>
      <w:r>
        <w:rPr>
          <w:rFonts w:ascii="Times New Roman" w:eastAsia="方正仿宋_GBK" w:hAnsi="Times New Roman" w:cs="Times New Roman" w:hint="eastAsia"/>
          <w:sz w:val="28"/>
          <w:szCs w:val="28"/>
          <w:lang w:eastAsia="zh-CN"/>
        </w:rPr>
        <w:t>4</w:t>
      </w:r>
      <w:r>
        <w:rPr>
          <w:rFonts w:ascii="Times New Roman" w:eastAsia="方正仿宋_GBK" w:hAnsi="Times New Roman" w:cs="Times New Roman" w:hint="eastAsia"/>
          <w:sz w:val="28"/>
          <w:szCs w:val="28"/>
          <w:lang w:eastAsia="zh-CN"/>
        </w:rPr>
        <w:t>列位。线路为双线，车辆采用山地</w:t>
      </w:r>
      <w:r>
        <w:rPr>
          <w:rFonts w:ascii="Times New Roman" w:eastAsia="方正仿宋_GBK" w:hAnsi="Times New Roman" w:cs="Times New Roman" w:hint="eastAsia"/>
          <w:sz w:val="28"/>
          <w:szCs w:val="28"/>
          <w:lang w:eastAsia="zh-CN"/>
        </w:rPr>
        <w:t>As</w:t>
      </w:r>
      <w:r>
        <w:rPr>
          <w:rFonts w:ascii="Times New Roman" w:eastAsia="方正仿宋_GBK" w:hAnsi="Times New Roman" w:cs="Times New Roman" w:hint="eastAsia"/>
          <w:sz w:val="28"/>
          <w:szCs w:val="28"/>
          <w:lang w:eastAsia="zh-CN"/>
        </w:rPr>
        <w:t>型车，直流</w:t>
      </w:r>
      <w:r>
        <w:rPr>
          <w:rFonts w:ascii="Times New Roman" w:eastAsia="方正仿宋_GBK" w:hAnsi="Times New Roman" w:cs="Times New Roman" w:hint="eastAsia"/>
          <w:sz w:val="28"/>
          <w:szCs w:val="28"/>
          <w:lang w:eastAsia="zh-CN"/>
        </w:rPr>
        <w:t>1500V</w:t>
      </w:r>
      <w:r>
        <w:rPr>
          <w:rFonts w:ascii="Times New Roman" w:eastAsia="方正仿宋_GBK" w:hAnsi="Times New Roman" w:cs="Times New Roman" w:hint="eastAsia"/>
          <w:sz w:val="28"/>
          <w:szCs w:val="28"/>
          <w:lang w:eastAsia="zh-CN"/>
        </w:rPr>
        <w:t>架空接触网供电，列车设计时速为</w:t>
      </w:r>
      <w:r>
        <w:rPr>
          <w:rFonts w:ascii="Times New Roman" w:eastAsia="方正仿宋_GBK" w:hAnsi="Times New Roman" w:cs="Times New Roman" w:hint="eastAsia"/>
          <w:sz w:val="28"/>
          <w:szCs w:val="28"/>
          <w:lang w:eastAsia="zh-CN"/>
        </w:rPr>
        <w:t>100</w:t>
      </w:r>
      <w:r>
        <w:rPr>
          <w:rFonts w:ascii="Times New Roman" w:eastAsia="方正仿宋_GBK" w:hAnsi="Times New Roman" w:cs="Times New Roman" w:hint="eastAsia"/>
          <w:sz w:val="28"/>
          <w:szCs w:val="28"/>
          <w:lang w:eastAsia="zh-CN"/>
        </w:rPr>
        <w:t>公里</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小时，初、近期采用</w:t>
      </w:r>
      <w:r>
        <w:rPr>
          <w:rFonts w:ascii="Times New Roman" w:eastAsia="方正仿宋_GBK" w:hAnsi="Times New Roman" w:cs="Times New Roman" w:hint="eastAsia"/>
          <w:sz w:val="28"/>
          <w:szCs w:val="28"/>
          <w:lang w:eastAsia="zh-CN"/>
        </w:rPr>
        <w:t>6</w:t>
      </w:r>
      <w:r>
        <w:rPr>
          <w:rFonts w:ascii="Times New Roman" w:eastAsia="方正仿宋_GBK" w:hAnsi="Times New Roman" w:cs="Times New Roman" w:hint="eastAsia"/>
          <w:sz w:val="28"/>
          <w:szCs w:val="28"/>
          <w:lang w:eastAsia="zh-CN"/>
        </w:rPr>
        <w:t>辆编组，远期采用</w:t>
      </w:r>
      <w:r>
        <w:rPr>
          <w:rFonts w:ascii="Times New Roman" w:eastAsia="方正仿宋_GBK" w:hAnsi="Times New Roman" w:cs="Times New Roman" w:hint="eastAsia"/>
          <w:sz w:val="28"/>
          <w:szCs w:val="28"/>
          <w:lang w:eastAsia="zh-CN"/>
        </w:rPr>
        <w:t>7</w:t>
      </w:r>
      <w:r>
        <w:rPr>
          <w:rFonts w:ascii="Times New Roman" w:eastAsia="方正仿宋_GBK" w:hAnsi="Times New Roman" w:cs="Times New Roman" w:hint="eastAsia"/>
          <w:sz w:val="28"/>
          <w:szCs w:val="28"/>
          <w:lang w:eastAsia="zh-CN"/>
        </w:rPr>
        <w:t>辆编组，初期配置车辆</w:t>
      </w:r>
      <w:r>
        <w:rPr>
          <w:rFonts w:ascii="Times New Roman" w:eastAsia="方正仿宋_GBK" w:hAnsi="Times New Roman" w:cs="Times New Roman" w:hint="eastAsia"/>
          <w:sz w:val="28"/>
          <w:szCs w:val="28"/>
          <w:lang w:eastAsia="zh-CN"/>
        </w:rPr>
        <w:t>18</w:t>
      </w:r>
      <w:r>
        <w:rPr>
          <w:rFonts w:ascii="Times New Roman" w:eastAsia="方正仿宋_GBK" w:hAnsi="Times New Roman" w:cs="Times New Roman" w:hint="eastAsia"/>
          <w:sz w:val="28"/>
          <w:szCs w:val="28"/>
          <w:lang w:eastAsia="zh-CN"/>
        </w:rPr>
        <w:t>列</w:t>
      </w:r>
      <w:r>
        <w:rPr>
          <w:rFonts w:ascii="Times New Roman" w:eastAsia="方正仿宋_GBK" w:hAnsi="Times New Roman" w:cs="Times New Roman" w:hint="eastAsia"/>
          <w:sz w:val="28"/>
          <w:szCs w:val="28"/>
          <w:lang w:eastAsia="zh-CN"/>
        </w:rPr>
        <w:t>/108</w:t>
      </w:r>
      <w:r>
        <w:rPr>
          <w:rFonts w:ascii="Times New Roman" w:eastAsia="方正仿宋_GBK" w:hAnsi="Times New Roman" w:cs="Times New Roman" w:hint="eastAsia"/>
          <w:sz w:val="28"/>
          <w:szCs w:val="28"/>
          <w:lang w:eastAsia="zh-CN"/>
        </w:rPr>
        <w:t>辆。</w:t>
      </w:r>
    </w:p>
    <w:p w14:paraId="149CBAC0" w14:textId="77777777" w:rsidR="006B2FFE" w:rsidRDefault="00000000">
      <w:pPr>
        <w:pStyle w:val="Bodytext10"/>
        <w:spacing w:line="500" w:lineRule="exact"/>
        <w:ind w:firstLineChars="200" w:firstLine="560"/>
        <w:jc w:val="both"/>
        <w:rPr>
          <w:rFonts w:ascii="方正楷体_GBK" w:eastAsia="方正楷体_GBK" w:hAnsiTheme="minorEastAsia" w:cs="Times New Roman" w:hint="eastAsia"/>
          <w:color w:val="000000" w:themeColor="text1"/>
          <w:sz w:val="28"/>
          <w:szCs w:val="28"/>
          <w:lang w:eastAsia="zh-CN"/>
        </w:rPr>
      </w:pPr>
      <w:r>
        <w:rPr>
          <w:rFonts w:ascii="方正楷体_GBK" w:eastAsia="方正楷体_GBK" w:hAnsiTheme="minorEastAsia" w:cs="Times New Roman" w:hint="eastAsia"/>
          <w:color w:val="000000" w:themeColor="text1"/>
          <w:sz w:val="28"/>
          <w:szCs w:val="28"/>
          <w:lang w:eastAsia="zh-CN"/>
        </w:rPr>
        <w:t>（四）轨道交通24号线一期</w:t>
      </w:r>
    </w:p>
    <w:p w14:paraId="5BB50C6C" w14:textId="77777777" w:rsidR="006B2FFE" w:rsidRDefault="00000000">
      <w:pPr>
        <w:pStyle w:val="Bodytext10"/>
        <w:spacing w:line="500" w:lineRule="exact"/>
        <w:ind w:firstLineChars="200" w:firstLine="560"/>
        <w:jc w:val="both"/>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工程起于鹿角北站，经况家塘站、竹园村站、重庆东站、地龙湾站、瓦子坝站、茶涪路站、商贸城站、迎龙站、商贸城北站，终点为广阳湾站。线路全长约</w:t>
      </w:r>
      <w:r>
        <w:rPr>
          <w:rFonts w:ascii="Times New Roman" w:eastAsia="方正仿宋_GBK" w:hAnsi="Times New Roman" w:cs="Times New Roman" w:hint="eastAsia"/>
          <w:sz w:val="28"/>
          <w:szCs w:val="28"/>
          <w:lang w:eastAsia="zh-CN"/>
        </w:rPr>
        <w:t>18.85</w:t>
      </w:r>
      <w:r>
        <w:rPr>
          <w:rFonts w:ascii="Times New Roman" w:eastAsia="方正仿宋_GBK" w:hAnsi="Times New Roman" w:cs="Times New Roman" w:hint="eastAsia"/>
          <w:sz w:val="28"/>
          <w:szCs w:val="28"/>
          <w:lang w:eastAsia="zh-CN"/>
        </w:rPr>
        <w:t>公里，共设车站</w:t>
      </w:r>
      <w:r>
        <w:rPr>
          <w:rFonts w:ascii="Times New Roman" w:eastAsia="方正仿宋_GBK" w:hAnsi="Times New Roman" w:cs="Times New Roman" w:hint="eastAsia"/>
          <w:sz w:val="28"/>
          <w:szCs w:val="28"/>
          <w:lang w:eastAsia="zh-CN"/>
        </w:rPr>
        <w:t>11</w:t>
      </w:r>
      <w:r>
        <w:rPr>
          <w:rFonts w:ascii="Times New Roman" w:eastAsia="方正仿宋_GBK" w:hAnsi="Times New Roman" w:cs="Times New Roman" w:hint="eastAsia"/>
          <w:sz w:val="28"/>
          <w:szCs w:val="28"/>
          <w:lang w:eastAsia="zh-CN"/>
        </w:rPr>
        <w:t>座，均为地下敷设，其中换乘站</w:t>
      </w:r>
      <w:r>
        <w:rPr>
          <w:rFonts w:ascii="Times New Roman" w:eastAsia="方正仿宋_GBK" w:hAnsi="Times New Roman" w:cs="Times New Roman" w:hint="eastAsia"/>
          <w:sz w:val="28"/>
          <w:szCs w:val="28"/>
          <w:lang w:eastAsia="zh-CN"/>
        </w:rPr>
        <w:t>3</w:t>
      </w:r>
      <w:r>
        <w:rPr>
          <w:rFonts w:ascii="Times New Roman" w:eastAsia="方正仿宋_GBK" w:hAnsi="Times New Roman" w:cs="Times New Roman" w:hint="eastAsia"/>
          <w:sz w:val="28"/>
          <w:szCs w:val="28"/>
          <w:lang w:eastAsia="zh-CN"/>
        </w:rPr>
        <w:t>座。新建鹿角车辆基地、迎龙主变电所及鹿角北主变电所。线路设计时速</w:t>
      </w:r>
      <w:r>
        <w:rPr>
          <w:rFonts w:ascii="Times New Roman" w:eastAsia="方正仿宋_GBK" w:hAnsi="Times New Roman" w:cs="Times New Roman" w:hint="eastAsia"/>
          <w:sz w:val="28"/>
          <w:szCs w:val="28"/>
          <w:lang w:eastAsia="zh-CN"/>
        </w:rPr>
        <w:t xml:space="preserve"> 100 </w:t>
      </w:r>
      <w:r>
        <w:rPr>
          <w:rFonts w:ascii="Times New Roman" w:eastAsia="方正仿宋_GBK" w:hAnsi="Times New Roman" w:cs="Times New Roman" w:hint="eastAsia"/>
          <w:sz w:val="28"/>
          <w:szCs w:val="28"/>
          <w:lang w:eastAsia="zh-CN"/>
        </w:rPr>
        <w:t>公里</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小时、</w:t>
      </w:r>
      <w:r>
        <w:rPr>
          <w:rFonts w:ascii="Times New Roman" w:eastAsia="方正仿宋_GBK" w:hAnsi="Times New Roman" w:cs="Times New Roman" w:hint="eastAsia"/>
          <w:sz w:val="28"/>
          <w:szCs w:val="28"/>
          <w:lang w:eastAsia="zh-CN"/>
        </w:rPr>
        <w:t xml:space="preserve">6 </w:t>
      </w:r>
      <w:r>
        <w:rPr>
          <w:rFonts w:ascii="Times New Roman" w:eastAsia="方正仿宋_GBK" w:hAnsi="Times New Roman" w:cs="Times New Roman" w:hint="eastAsia"/>
          <w:sz w:val="28"/>
          <w:szCs w:val="28"/>
          <w:lang w:eastAsia="zh-CN"/>
        </w:rPr>
        <w:t>辆编组、直流</w:t>
      </w:r>
      <w:r>
        <w:rPr>
          <w:rFonts w:ascii="Times New Roman" w:eastAsia="方正仿宋_GBK" w:hAnsi="Times New Roman" w:cs="Times New Roman" w:hint="eastAsia"/>
          <w:sz w:val="28"/>
          <w:szCs w:val="28"/>
          <w:lang w:eastAsia="zh-CN"/>
        </w:rPr>
        <w:t xml:space="preserve"> 1500</w:t>
      </w:r>
      <w:r>
        <w:rPr>
          <w:rFonts w:ascii="Times New Roman" w:eastAsia="方正仿宋_GBK" w:hAnsi="Times New Roman" w:cs="Times New Roman" w:hint="eastAsia"/>
          <w:sz w:val="28"/>
          <w:szCs w:val="28"/>
          <w:lang w:eastAsia="zh-CN"/>
        </w:rPr>
        <w:t>伏架空接触网供电、全自动运行的</w:t>
      </w:r>
      <w:r>
        <w:rPr>
          <w:rFonts w:ascii="Times New Roman" w:eastAsia="方正仿宋_GBK" w:hAnsi="Times New Roman" w:cs="Times New Roman" w:hint="eastAsia"/>
          <w:sz w:val="28"/>
          <w:szCs w:val="28"/>
          <w:lang w:eastAsia="zh-CN"/>
        </w:rPr>
        <w:t>As</w:t>
      </w:r>
      <w:r>
        <w:rPr>
          <w:rFonts w:ascii="Times New Roman" w:eastAsia="方正仿宋_GBK" w:hAnsi="Times New Roman" w:cs="Times New Roman" w:hint="eastAsia"/>
          <w:sz w:val="28"/>
          <w:szCs w:val="28"/>
          <w:lang w:eastAsia="zh-CN"/>
        </w:rPr>
        <w:t>型车，初期采用单一交路组织运营，初期配属车辆共计</w:t>
      </w:r>
      <w:r>
        <w:rPr>
          <w:rFonts w:ascii="Times New Roman" w:eastAsia="方正仿宋_GBK" w:hAnsi="Times New Roman" w:cs="Times New Roman" w:hint="eastAsia"/>
          <w:sz w:val="28"/>
          <w:szCs w:val="28"/>
          <w:lang w:eastAsia="zh-CN"/>
        </w:rPr>
        <w:t xml:space="preserve"> 16 </w:t>
      </w:r>
      <w:r>
        <w:rPr>
          <w:rFonts w:ascii="Times New Roman" w:eastAsia="方正仿宋_GBK" w:hAnsi="Times New Roman" w:cs="Times New Roman" w:hint="eastAsia"/>
          <w:sz w:val="28"/>
          <w:szCs w:val="28"/>
          <w:lang w:eastAsia="zh-CN"/>
        </w:rPr>
        <w:t>列</w:t>
      </w:r>
      <w:r>
        <w:rPr>
          <w:rFonts w:ascii="Times New Roman" w:eastAsia="方正仿宋_GBK" w:hAnsi="Times New Roman" w:cs="Times New Roman" w:hint="eastAsia"/>
          <w:sz w:val="28"/>
          <w:szCs w:val="28"/>
          <w:lang w:eastAsia="zh-CN"/>
        </w:rPr>
        <w:t xml:space="preserve">196 </w:t>
      </w:r>
      <w:r>
        <w:rPr>
          <w:rFonts w:ascii="Times New Roman" w:eastAsia="方正仿宋_GBK" w:hAnsi="Times New Roman" w:cs="Times New Roman" w:hint="eastAsia"/>
          <w:sz w:val="28"/>
          <w:szCs w:val="28"/>
          <w:lang w:eastAsia="zh-CN"/>
        </w:rPr>
        <w:t>辆。</w:t>
      </w:r>
    </w:p>
    <w:p w14:paraId="4BAA7FAC" w14:textId="77777777" w:rsidR="006B2FFE" w:rsidRDefault="00000000">
      <w:pPr>
        <w:pStyle w:val="Bodytext10"/>
        <w:spacing w:line="500" w:lineRule="exact"/>
        <w:ind w:firstLineChars="200" w:firstLine="560"/>
        <w:jc w:val="both"/>
        <w:rPr>
          <w:rFonts w:ascii="方正楷体_GBK" w:eastAsia="方正楷体_GBK" w:hAnsiTheme="minorEastAsia" w:cs="Times New Roman" w:hint="eastAsia"/>
          <w:color w:val="000000" w:themeColor="text1"/>
          <w:sz w:val="28"/>
          <w:szCs w:val="28"/>
          <w:lang w:eastAsia="zh-CN"/>
        </w:rPr>
      </w:pPr>
      <w:r>
        <w:rPr>
          <w:rFonts w:ascii="方正楷体_GBK" w:eastAsia="方正楷体_GBK" w:hAnsiTheme="minorEastAsia" w:cs="Times New Roman" w:hint="eastAsia"/>
          <w:color w:val="000000" w:themeColor="text1"/>
          <w:sz w:val="28"/>
          <w:szCs w:val="28"/>
          <w:lang w:eastAsia="zh-CN"/>
        </w:rPr>
        <w:t>（五）轨道交通7号线一期</w:t>
      </w:r>
    </w:p>
    <w:p w14:paraId="66F0CDA9" w14:textId="77777777" w:rsidR="006B2FFE" w:rsidRDefault="00000000">
      <w:pPr>
        <w:pStyle w:val="Bodytext10"/>
        <w:spacing w:line="500" w:lineRule="exact"/>
        <w:ind w:firstLineChars="200" w:firstLine="560"/>
        <w:jc w:val="both"/>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工程起于科学城站，经物流园枢纽站、物流园北站</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物流园南站、飞雪寺站、西井大道站、微电园站、西永站、西永南站、中柱村站、童善桥站、宝洪山站、含谷站、科学会堂站、西城公园站、石门坝站、斑竹林站，终点为金凤站。线路全长约</w:t>
      </w:r>
      <w:r>
        <w:rPr>
          <w:rFonts w:ascii="Times New Roman" w:eastAsia="方正仿宋_GBK" w:hAnsi="Times New Roman" w:cs="Times New Roman" w:hint="eastAsia"/>
          <w:sz w:val="28"/>
          <w:szCs w:val="28"/>
          <w:lang w:eastAsia="zh-CN"/>
        </w:rPr>
        <w:t>27.9</w:t>
      </w:r>
      <w:r>
        <w:rPr>
          <w:rFonts w:ascii="Times New Roman" w:eastAsia="方正仿宋_GBK" w:hAnsi="Times New Roman" w:cs="Times New Roman" w:hint="eastAsia"/>
          <w:sz w:val="28"/>
          <w:szCs w:val="28"/>
          <w:lang w:eastAsia="zh-CN"/>
        </w:rPr>
        <w:t>公里，其中地下段</w:t>
      </w:r>
      <w:r>
        <w:rPr>
          <w:rFonts w:ascii="Times New Roman" w:eastAsia="方正仿宋_GBK" w:hAnsi="Times New Roman" w:cs="Times New Roman" w:hint="eastAsia"/>
          <w:sz w:val="28"/>
          <w:szCs w:val="28"/>
          <w:lang w:eastAsia="zh-CN"/>
        </w:rPr>
        <w:t xml:space="preserve"> 23.2</w:t>
      </w:r>
      <w:r>
        <w:rPr>
          <w:rFonts w:ascii="Times New Roman" w:eastAsia="方正仿宋_GBK" w:hAnsi="Times New Roman" w:cs="Times New Roman" w:hint="eastAsia"/>
          <w:sz w:val="28"/>
          <w:szCs w:val="28"/>
          <w:lang w:eastAsia="zh-CN"/>
        </w:rPr>
        <w:t>公里，高架段</w:t>
      </w:r>
      <w:r>
        <w:rPr>
          <w:rFonts w:ascii="Times New Roman" w:eastAsia="方正仿宋_GBK" w:hAnsi="Times New Roman" w:cs="Times New Roman" w:hint="eastAsia"/>
          <w:sz w:val="28"/>
          <w:szCs w:val="28"/>
          <w:lang w:eastAsia="zh-CN"/>
        </w:rPr>
        <w:t>4.7</w:t>
      </w:r>
      <w:r>
        <w:rPr>
          <w:rFonts w:ascii="Times New Roman" w:eastAsia="方正仿宋_GBK" w:hAnsi="Times New Roman" w:cs="Times New Roman" w:hint="eastAsia"/>
          <w:sz w:val="28"/>
          <w:szCs w:val="28"/>
          <w:lang w:eastAsia="zh-CN"/>
        </w:rPr>
        <w:t>公里。全线共设站</w:t>
      </w:r>
      <w:r>
        <w:rPr>
          <w:rFonts w:ascii="Times New Roman" w:eastAsia="方正仿宋_GBK" w:hAnsi="Times New Roman" w:cs="Times New Roman" w:hint="eastAsia"/>
          <w:sz w:val="28"/>
          <w:szCs w:val="28"/>
          <w:lang w:eastAsia="zh-CN"/>
        </w:rPr>
        <w:t xml:space="preserve"> 18</w:t>
      </w:r>
      <w:r>
        <w:rPr>
          <w:rFonts w:ascii="Times New Roman" w:eastAsia="方正仿宋_GBK" w:hAnsi="Times New Roman" w:cs="Times New Roman" w:hint="eastAsia"/>
          <w:sz w:val="28"/>
          <w:szCs w:val="28"/>
          <w:lang w:eastAsia="zh-CN"/>
        </w:rPr>
        <w:t>座，其中地下站</w:t>
      </w:r>
      <w:r>
        <w:rPr>
          <w:rFonts w:ascii="Times New Roman" w:eastAsia="方正仿宋_GBK" w:hAnsi="Times New Roman" w:cs="Times New Roman" w:hint="eastAsia"/>
          <w:sz w:val="28"/>
          <w:szCs w:val="28"/>
          <w:lang w:eastAsia="zh-CN"/>
        </w:rPr>
        <w:t xml:space="preserve"> 14</w:t>
      </w:r>
      <w:r>
        <w:rPr>
          <w:rFonts w:ascii="Times New Roman" w:eastAsia="方正仿宋_GBK" w:hAnsi="Times New Roman" w:cs="Times New Roman" w:hint="eastAsia"/>
          <w:sz w:val="28"/>
          <w:szCs w:val="28"/>
          <w:lang w:eastAsia="zh-CN"/>
        </w:rPr>
        <w:t>座，高架站</w:t>
      </w:r>
      <w:r>
        <w:rPr>
          <w:rFonts w:ascii="Times New Roman" w:eastAsia="方正仿宋_GBK" w:hAnsi="Times New Roman" w:cs="Times New Roman" w:hint="eastAsia"/>
          <w:sz w:val="28"/>
          <w:szCs w:val="28"/>
          <w:lang w:eastAsia="zh-CN"/>
        </w:rPr>
        <w:t>4</w:t>
      </w:r>
      <w:r>
        <w:rPr>
          <w:rFonts w:ascii="Times New Roman" w:eastAsia="方正仿宋_GBK" w:hAnsi="Times New Roman" w:cs="Times New Roman" w:hint="eastAsia"/>
          <w:sz w:val="28"/>
          <w:szCs w:val="28"/>
          <w:lang w:eastAsia="zh-CN"/>
        </w:rPr>
        <w:t>座。</w:t>
      </w:r>
      <w:r>
        <w:rPr>
          <w:rFonts w:ascii="Times New Roman" w:eastAsia="方正仿宋_GBK" w:hAnsi="Times New Roman" w:cs="Times New Roman" w:hint="eastAsia"/>
          <w:sz w:val="28"/>
          <w:szCs w:val="28"/>
          <w:lang w:eastAsia="zh-CN"/>
        </w:rPr>
        <w:t>7</w:t>
      </w:r>
      <w:r>
        <w:rPr>
          <w:rFonts w:ascii="Times New Roman" w:eastAsia="方正仿宋_GBK" w:hAnsi="Times New Roman" w:cs="Times New Roman" w:hint="eastAsia"/>
          <w:sz w:val="28"/>
          <w:szCs w:val="28"/>
          <w:lang w:eastAsia="zh-CN"/>
        </w:rPr>
        <w:t>号线一期新建白市驿车辆段</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设</w:t>
      </w:r>
      <w:r>
        <w:rPr>
          <w:rFonts w:ascii="Times New Roman" w:eastAsia="方正仿宋_GBK" w:hAnsi="Times New Roman" w:cs="Times New Roman" w:hint="eastAsia"/>
          <w:sz w:val="28"/>
          <w:szCs w:val="28"/>
          <w:lang w:eastAsia="zh-CN"/>
        </w:rPr>
        <w:t>2</w:t>
      </w:r>
      <w:r>
        <w:rPr>
          <w:rFonts w:ascii="Times New Roman" w:eastAsia="方正仿宋_GBK" w:hAnsi="Times New Roman" w:cs="Times New Roman" w:hint="eastAsia"/>
          <w:sz w:val="28"/>
          <w:szCs w:val="28"/>
          <w:lang w:eastAsia="zh-CN"/>
        </w:rPr>
        <w:t>座主变电所，新建含谷南、物流园枢纽主变电所。线路为双线，采用右侧行车制，采用</w:t>
      </w:r>
      <w:r>
        <w:rPr>
          <w:rFonts w:ascii="Times New Roman" w:eastAsia="方正仿宋_GBK" w:hAnsi="Times New Roman" w:cs="Times New Roman" w:hint="eastAsia"/>
          <w:sz w:val="28"/>
          <w:szCs w:val="28"/>
          <w:lang w:eastAsia="zh-CN"/>
        </w:rPr>
        <w:t>As</w:t>
      </w:r>
      <w:r>
        <w:rPr>
          <w:rFonts w:ascii="Times New Roman" w:eastAsia="方正仿宋_GBK" w:hAnsi="Times New Roman" w:cs="Times New Roman" w:hint="eastAsia"/>
          <w:sz w:val="28"/>
          <w:szCs w:val="28"/>
          <w:lang w:eastAsia="zh-CN"/>
        </w:rPr>
        <w:t>型车</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最高运行速度</w:t>
      </w:r>
      <w:r>
        <w:rPr>
          <w:rFonts w:ascii="Times New Roman" w:eastAsia="方正仿宋_GBK" w:hAnsi="Times New Roman" w:cs="Times New Roman" w:hint="eastAsia"/>
          <w:sz w:val="28"/>
          <w:szCs w:val="28"/>
          <w:lang w:eastAsia="zh-CN"/>
        </w:rPr>
        <w:t xml:space="preserve">100 </w:t>
      </w:r>
      <w:r>
        <w:rPr>
          <w:rFonts w:ascii="Times New Roman" w:eastAsia="方正仿宋_GBK" w:hAnsi="Times New Roman" w:cs="Times New Roman" w:hint="eastAsia"/>
          <w:sz w:val="28"/>
          <w:szCs w:val="28"/>
          <w:lang w:eastAsia="zh-CN"/>
        </w:rPr>
        <w:t>公里</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小时、直流</w:t>
      </w:r>
      <w:r>
        <w:rPr>
          <w:rFonts w:ascii="Times New Roman" w:eastAsia="方正仿宋_GBK" w:hAnsi="Times New Roman" w:cs="Times New Roman" w:hint="eastAsia"/>
          <w:sz w:val="28"/>
          <w:szCs w:val="28"/>
          <w:lang w:eastAsia="zh-CN"/>
        </w:rPr>
        <w:t>1500</w:t>
      </w:r>
      <w:r>
        <w:rPr>
          <w:rFonts w:ascii="Times New Roman" w:eastAsia="方正仿宋_GBK" w:hAnsi="Times New Roman" w:cs="Times New Roman" w:hint="eastAsia"/>
          <w:sz w:val="28"/>
          <w:szCs w:val="28"/>
          <w:lang w:eastAsia="zh-CN"/>
        </w:rPr>
        <w:t>伏架空接触网供电</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6</w:t>
      </w:r>
      <w:r>
        <w:rPr>
          <w:rFonts w:ascii="Times New Roman" w:eastAsia="方正仿宋_GBK" w:hAnsi="Times New Roman" w:cs="Times New Roman" w:hint="eastAsia"/>
          <w:sz w:val="28"/>
          <w:szCs w:val="28"/>
          <w:lang w:eastAsia="zh-CN"/>
        </w:rPr>
        <w:t>辆编组，初期配车</w:t>
      </w:r>
      <w:r>
        <w:rPr>
          <w:rFonts w:ascii="Times New Roman" w:eastAsia="方正仿宋_GBK" w:hAnsi="Times New Roman" w:cs="Times New Roman" w:hint="eastAsia"/>
          <w:sz w:val="28"/>
          <w:szCs w:val="28"/>
          <w:lang w:eastAsia="zh-CN"/>
        </w:rPr>
        <w:t xml:space="preserve"> 23 </w:t>
      </w:r>
      <w:r>
        <w:rPr>
          <w:rFonts w:ascii="Times New Roman" w:eastAsia="方正仿宋_GBK" w:hAnsi="Times New Roman" w:cs="Times New Roman" w:hint="eastAsia"/>
          <w:sz w:val="28"/>
          <w:szCs w:val="28"/>
          <w:lang w:eastAsia="zh-CN"/>
        </w:rPr>
        <w:t>列</w:t>
      </w:r>
      <w:r>
        <w:rPr>
          <w:rFonts w:ascii="Times New Roman" w:eastAsia="方正仿宋_GBK" w:hAnsi="Times New Roman" w:cs="Times New Roman" w:hint="eastAsia"/>
          <w:sz w:val="28"/>
          <w:szCs w:val="28"/>
          <w:lang w:eastAsia="zh-CN"/>
        </w:rPr>
        <w:t xml:space="preserve">/138 </w:t>
      </w:r>
      <w:r>
        <w:rPr>
          <w:rFonts w:ascii="Times New Roman" w:eastAsia="方正仿宋_GBK" w:hAnsi="Times New Roman" w:cs="Times New Roman" w:hint="eastAsia"/>
          <w:sz w:val="28"/>
          <w:szCs w:val="28"/>
          <w:lang w:eastAsia="zh-CN"/>
        </w:rPr>
        <w:t>辆。</w:t>
      </w:r>
    </w:p>
    <w:p w14:paraId="3F0EC6FA" w14:textId="77777777" w:rsidR="006B2FFE" w:rsidRDefault="00000000">
      <w:pPr>
        <w:pStyle w:val="Bodytext10"/>
        <w:spacing w:line="500" w:lineRule="exact"/>
        <w:ind w:firstLineChars="200" w:firstLine="560"/>
        <w:jc w:val="both"/>
        <w:rPr>
          <w:rFonts w:ascii="方正楷体_GBK" w:eastAsia="方正楷体_GBK" w:hAnsiTheme="minorEastAsia" w:cs="Times New Roman" w:hint="eastAsia"/>
          <w:color w:val="000000" w:themeColor="text1"/>
          <w:sz w:val="28"/>
          <w:szCs w:val="28"/>
          <w:lang w:eastAsia="zh-CN"/>
        </w:rPr>
      </w:pPr>
      <w:r>
        <w:rPr>
          <w:rFonts w:ascii="方正楷体_GBK" w:eastAsia="方正楷体_GBK" w:hAnsiTheme="minorEastAsia" w:cs="Times New Roman" w:hint="eastAsia"/>
          <w:color w:val="000000" w:themeColor="text1"/>
          <w:sz w:val="28"/>
          <w:szCs w:val="28"/>
          <w:lang w:eastAsia="zh-CN"/>
        </w:rPr>
        <w:t>（六）轨道交通17号线一期</w:t>
      </w:r>
    </w:p>
    <w:p w14:paraId="34F444F4" w14:textId="77777777" w:rsidR="006B2FFE" w:rsidRDefault="00000000">
      <w:pPr>
        <w:pStyle w:val="Bodytext10"/>
        <w:spacing w:line="500" w:lineRule="exact"/>
        <w:ind w:firstLineChars="200" w:firstLine="560"/>
        <w:jc w:val="both"/>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工程起于大学城站，经虎溪站、思贤路站、大学城中路站、彭家院子站、双龙村站、金凤北站、高龙大道站、斑竹林站，终点为石家院子。线路全长约</w:t>
      </w:r>
      <w:r>
        <w:rPr>
          <w:rFonts w:ascii="Times New Roman" w:eastAsia="方正仿宋_GBK" w:hAnsi="Times New Roman" w:cs="Times New Roman" w:hint="eastAsia"/>
          <w:sz w:val="28"/>
          <w:szCs w:val="28"/>
          <w:lang w:eastAsia="zh-CN"/>
        </w:rPr>
        <w:t>13.9</w:t>
      </w:r>
      <w:r>
        <w:rPr>
          <w:rFonts w:ascii="Times New Roman" w:eastAsia="方正仿宋_GBK" w:hAnsi="Times New Roman" w:cs="Times New Roman" w:hint="eastAsia"/>
          <w:sz w:val="28"/>
          <w:szCs w:val="28"/>
          <w:lang w:eastAsia="zh-CN"/>
        </w:rPr>
        <w:t>公里，均为地下线。全线共设站</w:t>
      </w:r>
      <w:r>
        <w:rPr>
          <w:rFonts w:ascii="Times New Roman" w:eastAsia="方正仿宋_GBK" w:hAnsi="Times New Roman" w:cs="Times New Roman" w:hint="eastAsia"/>
          <w:sz w:val="28"/>
          <w:szCs w:val="28"/>
          <w:lang w:eastAsia="zh-CN"/>
        </w:rPr>
        <w:t>10</w:t>
      </w:r>
      <w:r>
        <w:rPr>
          <w:rFonts w:ascii="Times New Roman" w:eastAsia="方正仿宋_GBK" w:hAnsi="Times New Roman" w:cs="Times New Roman" w:hint="eastAsia"/>
          <w:sz w:val="28"/>
          <w:szCs w:val="28"/>
          <w:lang w:eastAsia="zh-CN"/>
        </w:rPr>
        <w:t>座，均为地下站。</w:t>
      </w:r>
      <w:r>
        <w:rPr>
          <w:rFonts w:ascii="Times New Roman" w:eastAsia="方正仿宋_GBK" w:hAnsi="Times New Roman" w:cs="Times New Roman" w:hint="eastAsia"/>
          <w:sz w:val="28"/>
          <w:szCs w:val="28"/>
          <w:lang w:eastAsia="zh-CN"/>
        </w:rPr>
        <w:lastRenderedPageBreak/>
        <w:t>17</w:t>
      </w:r>
      <w:r>
        <w:rPr>
          <w:rFonts w:ascii="Times New Roman" w:eastAsia="方正仿宋_GBK" w:hAnsi="Times New Roman" w:cs="Times New Roman" w:hint="eastAsia"/>
          <w:sz w:val="28"/>
          <w:szCs w:val="28"/>
          <w:lang w:eastAsia="zh-CN"/>
        </w:rPr>
        <w:t>号线全线设</w:t>
      </w:r>
      <w:r>
        <w:rPr>
          <w:rFonts w:ascii="Times New Roman" w:eastAsia="方正仿宋_GBK" w:hAnsi="Times New Roman" w:cs="Times New Roman" w:hint="eastAsia"/>
          <w:sz w:val="28"/>
          <w:szCs w:val="28"/>
          <w:lang w:eastAsia="zh-CN"/>
        </w:rPr>
        <w:t>2</w:t>
      </w:r>
      <w:r>
        <w:rPr>
          <w:rFonts w:ascii="Times New Roman" w:eastAsia="方正仿宋_GBK" w:hAnsi="Times New Roman" w:cs="Times New Roman" w:hint="eastAsia"/>
          <w:sz w:val="28"/>
          <w:szCs w:val="28"/>
          <w:lang w:eastAsia="zh-CN"/>
        </w:rPr>
        <w:t>段</w:t>
      </w:r>
      <w:r>
        <w:rPr>
          <w:rFonts w:ascii="Times New Roman" w:eastAsia="方正仿宋_GBK" w:hAnsi="Times New Roman" w:cs="Times New Roman" w:hint="eastAsia"/>
          <w:sz w:val="28"/>
          <w:szCs w:val="28"/>
          <w:lang w:eastAsia="zh-CN"/>
        </w:rPr>
        <w:t>1</w:t>
      </w:r>
      <w:r>
        <w:rPr>
          <w:rFonts w:ascii="Times New Roman" w:eastAsia="方正仿宋_GBK" w:hAnsi="Times New Roman" w:cs="Times New Roman" w:hint="eastAsia"/>
          <w:sz w:val="28"/>
          <w:szCs w:val="28"/>
          <w:lang w:eastAsia="zh-CN"/>
        </w:rPr>
        <w:t>场，一期工程设曾凤路车辆段</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设大学城中路主变电所，与轨道交通</w:t>
      </w:r>
      <w:r>
        <w:rPr>
          <w:rFonts w:ascii="Times New Roman" w:eastAsia="方正仿宋_GBK" w:hAnsi="Times New Roman" w:cs="Times New Roman" w:hint="eastAsia"/>
          <w:sz w:val="28"/>
          <w:szCs w:val="28"/>
          <w:lang w:eastAsia="zh-CN"/>
        </w:rPr>
        <w:t>1</w:t>
      </w:r>
      <w:r>
        <w:rPr>
          <w:rFonts w:ascii="Times New Roman" w:eastAsia="方正仿宋_GBK" w:hAnsi="Times New Roman" w:cs="Times New Roman" w:hint="eastAsia"/>
          <w:sz w:val="28"/>
          <w:szCs w:val="28"/>
          <w:lang w:eastAsia="zh-CN"/>
        </w:rPr>
        <w:t>号线共用赖家桥主变电所。线路为双线，采用右侧行车制，采用</w:t>
      </w:r>
      <w:r>
        <w:rPr>
          <w:rFonts w:ascii="Times New Roman" w:eastAsia="方正仿宋_GBK" w:hAnsi="Times New Roman" w:cs="Times New Roman" w:hint="eastAsia"/>
          <w:sz w:val="28"/>
          <w:szCs w:val="28"/>
          <w:lang w:eastAsia="zh-CN"/>
        </w:rPr>
        <w:t>As</w:t>
      </w:r>
      <w:r>
        <w:rPr>
          <w:rFonts w:ascii="Times New Roman" w:eastAsia="方正仿宋_GBK" w:hAnsi="Times New Roman" w:cs="Times New Roman" w:hint="eastAsia"/>
          <w:sz w:val="28"/>
          <w:szCs w:val="28"/>
          <w:lang w:eastAsia="zh-CN"/>
        </w:rPr>
        <w:t>型车</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最高运行速度</w:t>
      </w:r>
      <w:r>
        <w:rPr>
          <w:rFonts w:ascii="Times New Roman" w:eastAsia="方正仿宋_GBK" w:hAnsi="Times New Roman" w:cs="Times New Roman" w:hint="eastAsia"/>
          <w:sz w:val="28"/>
          <w:szCs w:val="28"/>
          <w:lang w:eastAsia="zh-CN"/>
        </w:rPr>
        <w:t xml:space="preserve">100 </w:t>
      </w:r>
      <w:r>
        <w:rPr>
          <w:rFonts w:ascii="Times New Roman" w:eastAsia="方正仿宋_GBK" w:hAnsi="Times New Roman" w:cs="Times New Roman" w:hint="eastAsia"/>
          <w:sz w:val="28"/>
          <w:szCs w:val="28"/>
          <w:lang w:eastAsia="zh-CN"/>
        </w:rPr>
        <w:t>公里</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小时、直流</w:t>
      </w:r>
      <w:r>
        <w:rPr>
          <w:rFonts w:ascii="Times New Roman" w:eastAsia="方正仿宋_GBK" w:hAnsi="Times New Roman" w:cs="Times New Roman" w:hint="eastAsia"/>
          <w:sz w:val="28"/>
          <w:szCs w:val="28"/>
          <w:lang w:eastAsia="zh-CN"/>
        </w:rPr>
        <w:t>1500</w:t>
      </w:r>
      <w:r>
        <w:rPr>
          <w:rFonts w:ascii="Times New Roman" w:eastAsia="方正仿宋_GBK" w:hAnsi="Times New Roman" w:cs="Times New Roman" w:hint="eastAsia"/>
          <w:sz w:val="28"/>
          <w:szCs w:val="28"/>
          <w:lang w:eastAsia="zh-CN"/>
        </w:rPr>
        <w:t>伏架空接触网供电</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w:t>
      </w:r>
      <w:r>
        <w:rPr>
          <w:rFonts w:ascii="Times New Roman" w:eastAsia="方正仿宋_GBK" w:hAnsi="Times New Roman" w:cs="Times New Roman" w:hint="eastAsia"/>
          <w:sz w:val="28"/>
          <w:szCs w:val="28"/>
          <w:lang w:eastAsia="zh-CN"/>
        </w:rPr>
        <w:t>6</w:t>
      </w:r>
      <w:r>
        <w:rPr>
          <w:rFonts w:ascii="Times New Roman" w:eastAsia="方正仿宋_GBK" w:hAnsi="Times New Roman" w:cs="Times New Roman" w:hint="eastAsia"/>
          <w:sz w:val="28"/>
          <w:szCs w:val="28"/>
          <w:lang w:eastAsia="zh-CN"/>
        </w:rPr>
        <w:t>辆编组，初期配车</w:t>
      </w:r>
      <w:r>
        <w:rPr>
          <w:rFonts w:ascii="Times New Roman" w:eastAsia="方正仿宋_GBK" w:hAnsi="Times New Roman" w:cs="Times New Roman" w:hint="eastAsia"/>
          <w:sz w:val="28"/>
          <w:szCs w:val="28"/>
          <w:lang w:eastAsia="zh-CN"/>
        </w:rPr>
        <w:t xml:space="preserve"> 13 </w:t>
      </w:r>
      <w:r>
        <w:rPr>
          <w:rFonts w:ascii="Times New Roman" w:eastAsia="方正仿宋_GBK" w:hAnsi="Times New Roman" w:cs="Times New Roman" w:hint="eastAsia"/>
          <w:sz w:val="28"/>
          <w:szCs w:val="28"/>
          <w:lang w:eastAsia="zh-CN"/>
        </w:rPr>
        <w:t>列</w:t>
      </w:r>
      <w:r>
        <w:rPr>
          <w:rFonts w:ascii="Times New Roman" w:eastAsia="方正仿宋_GBK" w:hAnsi="Times New Roman" w:cs="Times New Roman" w:hint="eastAsia"/>
          <w:sz w:val="28"/>
          <w:szCs w:val="28"/>
          <w:lang w:eastAsia="zh-CN"/>
        </w:rPr>
        <w:t xml:space="preserve">/78 </w:t>
      </w:r>
      <w:r>
        <w:rPr>
          <w:rFonts w:ascii="Times New Roman" w:eastAsia="方正仿宋_GBK" w:hAnsi="Times New Roman" w:cs="Times New Roman" w:hint="eastAsia"/>
          <w:sz w:val="28"/>
          <w:szCs w:val="28"/>
          <w:lang w:eastAsia="zh-CN"/>
        </w:rPr>
        <w:t>辆。</w:t>
      </w:r>
    </w:p>
    <w:p w14:paraId="1A062035" w14:textId="77777777" w:rsidR="006B2FFE" w:rsidRDefault="00000000">
      <w:pPr>
        <w:spacing w:line="500" w:lineRule="exact"/>
        <w:ind w:firstLineChars="200" w:firstLine="560"/>
        <w:rPr>
          <w:rFonts w:eastAsia="方正黑体_GBK"/>
          <w:b/>
          <w:color w:val="000000" w:themeColor="text1"/>
          <w:kern w:val="0"/>
          <w:sz w:val="28"/>
          <w:szCs w:val="28"/>
          <w:lang w:val="zh-TW" w:bidi="zh-TW"/>
        </w:rPr>
      </w:pPr>
      <w:r>
        <w:rPr>
          <w:rFonts w:eastAsia="方正黑体_GBK" w:hint="eastAsia"/>
          <w:b/>
          <w:color w:val="000000" w:themeColor="text1"/>
          <w:kern w:val="0"/>
          <w:sz w:val="28"/>
          <w:szCs w:val="28"/>
          <w:lang w:val="zh-TW" w:bidi="zh-TW"/>
        </w:rPr>
        <w:t>三</w:t>
      </w:r>
      <w:r>
        <w:rPr>
          <w:rFonts w:eastAsia="方正黑体_GBK"/>
          <w:b/>
          <w:color w:val="000000" w:themeColor="text1"/>
          <w:kern w:val="0"/>
          <w:sz w:val="28"/>
          <w:szCs w:val="28"/>
          <w:lang w:val="zh-TW" w:bidi="zh-TW"/>
        </w:rPr>
        <w:t>、比选内容</w:t>
      </w:r>
      <w:bookmarkEnd w:id="8"/>
    </w:p>
    <w:p w14:paraId="780E4361" w14:textId="77777777" w:rsidR="006B2FFE" w:rsidRDefault="00000000">
      <w:pPr>
        <w:snapToGrid w:val="0"/>
        <w:spacing w:line="500" w:lineRule="exact"/>
        <w:ind w:firstLineChars="200" w:firstLine="560"/>
        <w:rPr>
          <w:rFonts w:eastAsia="方正仿宋_GBK"/>
          <w:color w:val="000000" w:themeColor="text1"/>
          <w:sz w:val="28"/>
          <w:szCs w:val="28"/>
        </w:rPr>
      </w:pPr>
      <w:r>
        <w:rPr>
          <w:rFonts w:eastAsia="方正仿宋_GBK" w:hint="eastAsia"/>
          <w:color w:val="000000" w:themeColor="text1"/>
          <w:sz w:val="28"/>
          <w:szCs w:val="28"/>
        </w:rPr>
        <w:t>根据本比选文件第三章“评审办法”分别选聘轨道交通</w:t>
      </w:r>
      <w:r>
        <w:rPr>
          <w:rFonts w:eastAsia="方正仿宋_GBK" w:hint="eastAsia"/>
          <w:color w:val="000000" w:themeColor="text1"/>
          <w:sz w:val="28"/>
          <w:szCs w:val="28"/>
        </w:rPr>
        <w:t>4</w:t>
      </w:r>
      <w:r>
        <w:rPr>
          <w:rFonts w:eastAsia="方正仿宋_GBK" w:hint="eastAsia"/>
          <w:color w:val="000000" w:themeColor="text1"/>
          <w:sz w:val="28"/>
          <w:szCs w:val="28"/>
        </w:rPr>
        <w:t>号线西延伸段、轨道交通</w:t>
      </w:r>
      <w:r>
        <w:rPr>
          <w:rFonts w:eastAsia="方正仿宋_GBK" w:hint="eastAsia"/>
          <w:color w:val="000000" w:themeColor="text1"/>
          <w:sz w:val="28"/>
          <w:szCs w:val="28"/>
        </w:rPr>
        <w:t>6</w:t>
      </w:r>
      <w:r>
        <w:rPr>
          <w:rFonts w:eastAsia="方正仿宋_GBK" w:hint="eastAsia"/>
          <w:color w:val="000000" w:themeColor="text1"/>
          <w:sz w:val="28"/>
          <w:szCs w:val="28"/>
        </w:rPr>
        <w:t>号线东延伸段、轨道交通</w:t>
      </w:r>
      <w:r>
        <w:rPr>
          <w:rFonts w:eastAsia="方正仿宋_GBK" w:hint="eastAsia"/>
          <w:color w:val="000000" w:themeColor="text1"/>
          <w:sz w:val="28"/>
          <w:szCs w:val="28"/>
        </w:rPr>
        <w:t>18</w:t>
      </w:r>
      <w:r>
        <w:rPr>
          <w:rFonts w:eastAsia="方正仿宋_GBK" w:hint="eastAsia"/>
          <w:color w:val="000000" w:themeColor="text1"/>
          <w:sz w:val="28"/>
          <w:szCs w:val="28"/>
        </w:rPr>
        <w:t>号线北延伸段、轨道交通</w:t>
      </w:r>
      <w:r>
        <w:rPr>
          <w:rFonts w:eastAsia="方正仿宋_GBK" w:hint="eastAsia"/>
          <w:color w:val="000000" w:themeColor="text1"/>
          <w:sz w:val="28"/>
          <w:szCs w:val="28"/>
        </w:rPr>
        <w:t>24</w:t>
      </w:r>
      <w:r>
        <w:rPr>
          <w:rFonts w:eastAsia="方正仿宋_GBK" w:hint="eastAsia"/>
          <w:color w:val="000000" w:themeColor="text1"/>
          <w:sz w:val="28"/>
          <w:szCs w:val="28"/>
        </w:rPr>
        <w:t>号线一期、轨道交通</w:t>
      </w:r>
      <w:r>
        <w:rPr>
          <w:rFonts w:eastAsia="方正仿宋_GBK" w:hint="eastAsia"/>
          <w:color w:val="000000" w:themeColor="text1"/>
          <w:sz w:val="28"/>
          <w:szCs w:val="28"/>
        </w:rPr>
        <w:t>7</w:t>
      </w:r>
      <w:r>
        <w:rPr>
          <w:rFonts w:eastAsia="方正仿宋_GBK" w:hint="eastAsia"/>
          <w:color w:val="000000" w:themeColor="text1"/>
          <w:sz w:val="28"/>
          <w:szCs w:val="28"/>
        </w:rPr>
        <w:t>号线一期、轨道交通</w:t>
      </w:r>
      <w:r>
        <w:rPr>
          <w:rFonts w:eastAsia="方正仿宋_GBK" w:hint="eastAsia"/>
          <w:color w:val="000000" w:themeColor="text1"/>
          <w:sz w:val="28"/>
          <w:szCs w:val="28"/>
        </w:rPr>
        <w:t>17</w:t>
      </w:r>
      <w:r>
        <w:rPr>
          <w:rFonts w:eastAsia="方正仿宋_GBK" w:hint="eastAsia"/>
          <w:color w:val="000000" w:themeColor="text1"/>
          <w:sz w:val="28"/>
          <w:szCs w:val="28"/>
        </w:rPr>
        <w:t>号线一期</w:t>
      </w:r>
      <w:r>
        <w:rPr>
          <w:rFonts w:eastAsia="方正仿宋_GBK" w:hint="eastAsia"/>
          <w:color w:val="000000" w:themeColor="text1"/>
          <w:sz w:val="28"/>
          <w:szCs w:val="28"/>
        </w:rPr>
        <w:t>6</w:t>
      </w:r>
      <w:r>
        <w:rPr>
          <w:rFonts w:eastAsia="方正仿宋_GBK" w:hint="eastAsia"/>
          <w:color w:val="000000" w:themeColor="text1"/>
          <w:sz w:val="28"/>
          <w:szCs w:val="28"/>
        </w:rPr>
        <w:t>个项目前期贷款合作银行。</w:t>
      </w:r>
      <w:r>
        <w:rPr>
          <w:rFonts w:eastAsia="方正仿宋_GBK" w:hint="eastAsia"/>
          <w:b/>
          <w:bCs/>
          <w:color w:val="000000" w:themeColor="text1"/>
          <w:sz w:val="28"/>
          <w:szCs w:val="28"/>
        </w:rPr>
        <w:t>6</w:t>
      </w:r>
      <w:r>
        <w:rPr>
          <w:rFonts w:eastAsia="方正仿宋_GBK" w:hint="eastAsia"/>
          <w:b/>
          <w:bCs/>
          <w:color w:val="000000" w:themeColor="text1"/>
          <w:sz w:val="28"/>
          <w:szCs w:val="28"/>
        </w:rPr>
        <w:t>个项目均独立报价</w:t>
      </w:r>
      <w:r>
        <w:rPr>
          <w:rFonts w:eastAsia="方正仿宋_GBK" w:hint="eastAsia"/>
          <w:color w:val="000000" w:themeColor="text1"/>
          <w:sz w:val="28"/>
          <w:szCs w:val="28"/>
        </w:rPr>
        <w:t>，参选人可根据自身情况提供全额或部分融资额度，比选人将根据评审总得分由高到低选择合作金融机构，融满为止。若各参选人报价融资额度之和小于融资需求，则以实际报价融资额度完成合同签订，不存在比选失效。</w:t>
      </w:r>
    </w:p>
    <w:tbl>
      <w:tblPr>
        <w:tblStyle w:val="aff6"/>
        <w:tblW w:w="0" w:type="auto"/>
        <w:jc w:val="center"/>
        <w:tblLook w:val="04A0" w:firstRow="1" w:lastRow="0" w:firstColumn="1" w:lastColumn="0" w:noHBand="0" w:noVBand="1"/>
      </w:tblPr>
      <w:tblGrid>
        <w:gridCol w:w="1129"/>
        <w:gridCol w:w="4647"/>
        <w:gridCol w:w="2889"/>
      </w:tblGrid>
      <w:tr w:rsidR="006B2FFE" w14:paraId="673283B9" w14:textId="77777777">
        <w:trPr>
          <w:jc w:val="center"/>
        </w:trPr>
        <w:tc>
          <w:tcPr>
            <w:tcW w:w="1129" w:type="dxa"/>
            <w:vAlign w:val="center"/>
          </w:tcPr>
          <w:p w14:paraId="563BCDEF" w14:textId="77777777" w:rsidR="006B2FFE" w:rsidRDefault="00000000">
            <w:pPr>
              <w:pStyle w:val="Bodytext10"/>
              <w:spacing w:line="500" w:lineRule="exact"/>
              <w:ind w:firstLine="0"/>
              <w:jc w:val="center"/>
              <w:rPr>
                <w:rFonts w:ascii="Times New Roman" w:eastAsia="方正仿宋_GBK" w:hAnsi="Times New Roman" w:cs="Times New Roman"/>
                <w:b/>
                <w:bCs/>
                <w:color w:val="000000" w:themeColor="text1"/>
                <w:sz w:val="28"/>
                <w:szCs w:val="28"/>
                <w:lang w:eastAsia="zh-CN"/>
              </w:rPr>
            </w:pPr>
            <w:r>
              <w:rPr>
                <w:rFonts w:ascii="Times New Roman" w:eastAsia="方正仿宋_GBK" w:hAnsi="Times New Roman" w:cs="Times New Roman" w:hint="eastAsia"/>
                <w:b/>
                <w:bCs/>
                <w:color w:val="000000" w:themeColor="text1"/>
                <w:sz w:val="28"/>
                <w:szCs w:val="28"/>
                <w:lang w:eastAsia="zh-CN"/>
              </w:rPr>
              <w:t>序号</w:t>
            </w:r>
          </w:p>
        </w:tc>
        <w:tc>
          <w:tcPr>
            <w:tcW w:w="4647" w:type="dxa"/>
            <w:vAlign w:val="center"/>
          </w:tcPr>
          <w:p w14:paraId="4F5820AA" w14:textId="77777777" w:rsidR="006B2FFE" w:rsidRDefault="00000000">
            <w:pPr>
              <w:pStyle w:val="Bodytext10"/>
              <w:spacing w:line="500" w:lineRule="exact"/>
              <w:jc w:val="center"/>
              <w:rPr>
                <w:rFonts w:ascii="Times New Roman" w:eastAsia="方正仿宋_GBK" w:hAnsi="Times New Roman" w:cs="Times New Roman"/>
                <w:b/>
                <w:bCs/>
                <w:color w:val="000000" w:themeColor="text1"/>
                <w:sz w:val="28"/>
                <w:szCs w:val="28"/>
                <w:lang w:eastAsia="zh-CN"/>
              </w:rPr>
            </w:pPr>
            <w:r>
              <w:rPr>
                <w:rFonts w:ascii="Times New Roman" w:eastAsia="方正仿宋_GBK" w:hAnsi="Times New Roman" w:cs="Times New Roman" w:hint="eastAsia"/>
                <w:b/>
                <w:bCs/>
                <w:color w:val="000000" w:themeColor="text1"/>
                <w:sz w:val="28"/>
                <w:szCs w:val="28"/>
                <w:lang w:eastAsia="zh-CN"/>
              </w:rPr>
              <w:t>项目</w:t>
            </w:r>
          </w:p>
        </w:tc>
        <w:tc>
          <w:tcPr>
            <w:tcW w:w="2889" w:type="dxa"/>
            <w:vAlign w:val="center"/>
          </w:tcPr>
          <w:p w14:paraId="02EA079B" w14:textId="77777777" w:rsidR="006B2FFE" w:rsidRDefault="00000000">
            <w:pPr>
              <w:pStyle w:val="Bodytext10"/>
              <w:spacing w:line="500" w:lineRule="exact"/>
              <w:ind w:firstLine="0"/>
              <w:jc w:val="center"/>
              <w:rPr>
                <w:rFonts w:ascii="Times New Roman" w:eastAsia="方正仿宋_GBK" w:hAnsi="Times New Roman" w:cs="Times New Roman"/>
                <w:b/>
                <w:bCs/>
                <w:color w:val="000000" w:themeColor="text1"/>
                <w:sz w:val="28"/>
                <w:szCs w:val="28"/>
                <w:lang w:eastAsia="zh-CN"/>
              </w:rPr>
            </w:pPr>
            <w:r>
              <w:rPr>
                <w:rFonts w:ascii="Times New Roman" w:eastAsia="方正仿宋_GBK" w:hAnsi="Times New Roman" w:cs="Times New Roman" w:hint="eastAsia"/>
                <w:b/>
                <w:bCs/>
                <w:color w:val="000000" w:themeColor="text1"/>
                <w:sz w:val="28"/>
                <w:szCs w:val="28"/>
                <w:lang w:eastAsia="zh-CN"/>
              </w:rPr>
              <w:t>融资需求（亿元）</w:t>
            </w:r>
          </w:p>
        </w:tc>
      </w:tr>
      <w:tr w:rsidR="006B2FFE" w14:paraId="0AED9A1B" w14:textId="77777777">
        <w:trPr>
          <w:jc w:val="center"/>
        </w:trPr>
        <w:tc>
          <w:tcPr>
            <w:tcW w:w="1129" w:type="dxa"/>
            <w:vAlign w:val="center"/>
          </w:tcPr>
          <w:p w14:paraId="17F435D1"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1</w:t>
            </w:r>
          </w:p>
        </w:tc>
        <w:tc>
          <w:tcPr>
            <w:tcW w:w="4647" w:type="dxa"/>
            <w:vAlign w:val="center"/>
          </w:tcPr>
          <w:p w14:paraId="0EC142BC"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轨道交通</w:t>
            </w:r>
            <w:r>
              <w:rPr>
                <w:rFonts w:ascii="Times New Roman" w:eastAsia="方正仿宋_GBK" w:hAnsi="Times New Roman" w:cs="Times New Roman" w:hint="eastAsia"/>
                <w:color w:val="000000" w:themeColor="text1"/>
                <w:sz w:val="28"/>
                <w:szCs w:val="28"/>
                <w:lang w:eastAsia="zh-CN"/>
              </w:rPr>
              <w:t>4</w:t>
            </w:r>
            <w:r>
              <w:rPr>
                <w:rFonts w:ascii="Times New Roman" w:eastAsia="方正仿宋_GBK" w:hAnsi="Times New Roman" w:cs="Times New Roman" w:hint="eastAsia"/>
                <w:color w:val="000000" w:themeColor="text1"/>
                <w:sz w:val="28"/>
                <w:szCs w:val="28"/>
                <w:lang w:eastAsia="zh-CN"/>
              </w:rPr>
              <w:t>号线西延伸段</w:t>
            </w:r>
          </w:p>
        </w:tc>
        <w:tc>
          <w:tcPr>
            <w:tcW w:w="2889" w:type="dxa"/>
            <w:vAlign w:val="center"/>
          </w:tcPr>
          <w:p w14:paraId="2729D56E"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29.81</w:t>
            </w:r>
          </w:p>
        </w:tc>
      </w:tr>
      <w:tr w:rsidR="006B2FFE" w14:paraId="3E70D0BC" w14:textId="77777777">
        <w:trPr>
          <w:jc w:val="center"/>
        </w:trPr>
        <w:tc>
          <w:tcPr>
            <w:tcW w:w="1129" w:type="dxa"/>
            <w:vAlign w:val="center"/>
          </w:tcPr>
          <w:p w14:paraId="583DB9AD"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2</w:t>
            </w:r>
          </w:p>
        </w:tc>
        <w:tc>
          <w:tcPr>
            <w:tcW w:w="4647" w:type="dxa"/>
            <w:vAlign w:val="center"/>
          </w:tcPr>
          <w:p w14:paraId="530900B5"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轨道交通</w:t>
            </w:r>
            <w:r>
              <w:rPr>
                <w:rFonts w:ascii="Times New Roman" w:eastAsia="方正仿宋_GBK" w:hAnsi="Times New Roman" w:cs="Times New Roman" w:hint="eastAsia"/>
                <w:color w:val="000000" w:themeColor="text1"/>
                <w:sz w:val="28"/>
                <w:szCs w:val="28"/>
                <w:lang w:eastAsia="zh-CN"/>
              </w:rPr>
              <w:t>6</w:t>
            </w:r>
            <w:r>
              <w:rPr>
                <w:rFonts w:ascii="Times New Roman" w:eastAsia="方正仿宋_GBK" w:hAnsi="Times New Roman" w:cs="Times New Roman" w:hint="eastAsia"/>
                <w:color w:val="000000" w:themeColor="text1"/>
                <w:sz w:val="28"/>
                <w:szCs w:val="28"/>
                <w:lang w:eastAsia="zh-CN"/>
              </w:rPr>
              <w:t>号线东延伸段</w:t>
            </w:r>
          </w:p>
        </w:tc>
        <w:tc>
          <w:tcPr>
            <w:tcW w:w="2889" w:type="dxa"/>
            <w:vAlign w:val="center"/>
          </w:tcPr>
          <w:p w14:paraId="1B6CF7F2"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13.54</w:t>
            </w:r>
          </w:p>
        </w:tc>
      </w:tr>
      <w:tr w:rsidR="006B2FFE" w14:paraId="4D10E6C8" w14:textId="77777777">
        <w:trPr>
          <w:jc w:val="center"/>
        </w:trPr>
        <w:tc>
          <w:tcPr>
            <w:tcW w:w="1129" w:type="dxa"/>
            <w:vAlign w:val="center"/>
          </w:tcPr>
          <w:p w14:paraId="0904A3A0"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3</w:t>
            </w:r>
          </w:p>
        </w:tc>
        <w:tc>
          <w:tcPr>
            <w:tcW w:w="4647" w:type="dxa"/>
            <w:vAlign w:val="center"/>
          </w:tcPr>
          <w:p w14:paraId="1205F71C"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轨道交通</w:t>
            </w:r>
            <w:r>
              <w:rPr>
                <w:rFonts w:ascii="Times New Roman" w:eastAsia="方正仿宋_GBK" w:hAnsi="Times New Roman" w:cs="Times New Roman" w:hint="eastAsia"/>
                <w:color w:val="000000" w:themeColor="text1"/>
                <w:sz w:val="28"/>
                <w:szCs w:val="28"/>
                <w:lang w:eastAsia="zh-CN"/>
              </w:rPr>
              <w:t>18</w:t>
            </w:r>
            <w:r>
              <w:rPr>
                <w:rFonts w:ascii="Times New Roman" w:eastAsia="方正仿宋_GBK" w:hAnsi="Times New Roman" w:cs="Times New Roman" w:hint="eastAsia"/>
                <w:color w:val="000000" w:themeColor="text1"/>
                <w:sz w:val="28"/>
                <w:szCs w:val="28"/>
                <w:lang w:eastAsia="zh-CN"/>
              </w:rPr>
              <w:t>号线北延伸段</w:t>
            </w:r>
          </w:p>
        </w:tc>
        <w:tc>
          <w:tcPr>
            <w:tcW w:w="2889" w:type="dxa"/>
            <w:vAlign w:val="center"/>
          </w:tcPr>
          <w:p w14:paraId="09E5B9AD"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28.00</w:t>
            </w:r>
          </w:p>
        </w:tc>
      </w:tr>
      <w:tr w:rsidR="006B2FFE" w14:paraId="752AE182" w14:textId="77777777">
        <w:trPr>
          <w:jc w:val="center"/>
        </w:trPr>
        <w:tc>
          <w:tcPr>
            <w:tcW w:w="1129" w:type="dxa"/>
            <w:vAlign w:val="center"/>
          </w:tcPr>
          <w:p w14:paraId="1C7264B2"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4</w:t>
            </w:r>
          </w:p>
        </w:tc>
        <w:tc>
          <w:tcPr>
            <w:tcW w:w="4647" w:type="dxa"/>
            <w:vAlign w:val="center"/>
          </w:tcPr>
          <w:p w14:paraId="6B8DB290"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轨道交通</w:t>
            </w:r>
            <w:r>
              <w:rPr>
                <w:rFonts w:ascii="Times New Roman" w:eastAsia="方正仿宋_GBK" w:hAnsi="Times New Roman" w:cs="Times New Roman" w:hint="eastAsia"/>
                <w:color w:val="000000" w:themeColor="text1"/>
                <w:sz w:val="28"/>
                <w:szCs w:val="28"/>
                <w:lang w:eastAsia="zh-CN"/>
              </w:rPr>
              <w:t>24</w:t>
            </w:r>
            <w:r>
              <w:rPr>
                <w:rFonts w:ascii="Times New Roman" w:eastAsia="方正仿宋_GBK" w:hAnsi="Times New Roman" w:cs="Times New Roman" w:hint="eastAsia"/>
                <w:color w:val="000000" w:themeColor="text1"/>
                <w:sz w:val="28"/>
                <w:szCs w:val="28"/>
                <w:lang w:eastAsia="zh-CN"/>
              </w:rPr>
              <w:t>号线一期</w:t>
            </w:r>
          </w:p>
        </w:tc>
        <w:tc>
          <w:tcPr>
            <w:tcW w:w="2889" w:type="dxa"/>
            <w:vAlign w:val="center"/>
          </w:tcPr>
          <w:p w14:paraId="36083D77"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44.30</w:t>
            </w:r>
          </w:p>
        </w:tc>
      </w:tr>
      <w:tr w:rsidR="006B2FFE" w14:paraId="03A7F3E4" w14:textId="77777777">
        <w:trPr>
          <w:jc w:val="center"/>
        </w:trPr>
        <w:tc>
          <w:tcPr>
            <w:tcW w:w="1129" w:type="dxa"/>
            <w:vAlign w:val="center"/>
          </w:tcPr>
          <w:p w14:paraId="091A2BEB"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5</w:t>
            </w:r>
          </w:p>
        </w:tc>
        <w:tc>
          <w:tcPr>
            <w:tcW w:w="4647" w:type="dxa"/>
            <w:vAlign w:val="center"/>
          </w:tcPr>
          <w:p w14:paraId="4C139B3B"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轨道交通</w:t>
            </w:r>
            <w:r>
              <w:rPr>
                <w:rFonts w:ascii="Times New Roman" w:eastAsia="方正仿宋_GBK" w:hAnsi="Times New Roman" w:cs="Times New Roman" w:hint="eastAsia"/>
                <w:color w:val="000000" w:themeColor="text1"/>
                <w:sz w:val="28"/>
                <w:szCs w:val="28"/>
                <w:lang w:eastAsia="zh-CN"/>
              </w:rPr>
              <w:t>7</w:t>
            </w:r>
            <w:r>
              <w:rPr>
                <w:rFonts w:ascii="Times New Roman" w:eastAsia="方正仿宋_GBK" w:hAnsi="Times New Roman" w:cs="Times New Roman" w:hint="eastAsia"/>
                <w:color w:val="000000" w:themeColor="text1"/>
                <w:sz w:val="28"/>
                <w:szCs w:val="28"/>
                <w:lang w:eastAsia="zh-CN"/>
              </w:rPr>
              <w:t>号线一期</w:t>
            </w:r>
          </w:p>
        </w:tc>
        <w:tc>
          <w:tcPr>
            <w:tcW w:w="2889" w:type="dxa"/>
            <w:vAlign w:val="center"/>
          </w:tcPr>
          <w:p w14:paraId="2736FD81"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64.71</w:t>
            </w:r>
          </w:p>
        </w:tc>
      </w:tr>
      <w:tr w:rsidR="006B2FFE" w14:paraId="0E46F246" w14:textId="77777777">
        <w:trPr>
          <w:jc w:val="center"/>
        </w:trPr>
        <w:tc>
          <w:tcPr>
            <w:tcW w:w="1129" w:type="dxa"/>
            <w:vAlign w:val="center"/>
          </w:tcPr>
          <w:p w14:paraId="5D4423E1"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6</w:t>
            </w:r>
          </w:p>
        </w:tc>
        <w:tc>
          <w:tcPr>
            <w:tcW w:w="4647" w:type="dxa"/>
            <w:vAlign w:val="center"/>
          </w:tcPr>
          <w:p w14:paraId="1A215578"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轨道交通</w:t>
            </w:r>
            <w:r>
              <w:rPr>
                <w:rFonts w:ascii="Times New Roman" w:eastAsia="方正仿宋_GBK" w:hAnsi="Times New Roman" w:cs="Times New Roman" w:hint="eastAsia"/>
                <w:color w:val="000000" w:themeColor="text1"/>
                <w:sz w:val="28"/>
                <w:szCs w:val="28"/>
                <w:lang w:eastAsia="zh-CN"/>
              </w:rPr>
              <w:t>17</w:t>
            </w:r>
            <w:r>
              <w:rPr>
                <w:rFonts w:ascii="Times New Roman" w:eastAsia="方正仿宋_GBK" w:hAnsi="Times New Roman" w:cs="Times New Roman" w:hint="eastAsia"/>
                <w:color w:val="000000" w:themeColor="text1"/>
                <w:sz w:val="28"/>
                <w:szCs w:val="28"/>
                <w:lang w:eastAsia="zh-CN"/>
              </w:rPr>
              <w:t>号线一期</w:t>
            </w:r>
          </w:p>
        </w:tc>
        <w:tc>
          <w:tcPr>
            <w:tcW w:w="2889" w:type="dxa"/>
            <w:vAlign w:val="center"/>
          </w:tcPr>
          <w:p w14:paraId="0BD89132" w14:textId="77777777" w:rsidR="006B2FFE" w:rsidRDefault="00000000">
            <w:pPr>
              <w:pStyle w:val="Bodytext10"/>
              <w:spacing w:line="500" w:lineRule="exact"/>
              <w:ind w:firstLine="0"/>
              <w:jc w:val="center"/>
              <w:rPr>
                <w:rFonts w:ascii="Times New Roman" w:eastAsia="方正仿宋_GBK" w:hAnsi="Times New Roman" w:cs="Times New Roman"/>
                <w:color w:val="000000" w:themeColor="text1"/>
                <w:sz w:val="28"/>
                <w:szCs w:val="28"/>
                <w:lang w:eastAsia="zh-CN"/>
              </w:rPr>
            </w:pPr>
            <w:r>
              <w:rPr>
                <w:rFonts w:ascii="Times New Roman" w:eastAsia="方正仿宋_GBK" w:hAnsi="Times New Roman" w:cs="Times New Roman" w:hint="eastAsia"/>
                <w:color w:val="000000" w:themeColor="text1"/>
                <w:sz w:val="28"/>
                <w:szCs w:val="28"/>
                <w:lang w:eastAsia="zh-CN"/>
              </w:rPr>
              <w:t>38.62</w:t>
            </w:r>
          </w:p>
        </w:tc>
      </w:tr>
      <w:tr w:rsidR="006B2FFE" w14:paraId="0CC5C9EE" w14:textId="77777777">
        <w:trPr>
          <w:jc w:val="center"/>
        </w:trPr>
        <w:tc>
          <w:tcPr>
            <w:tcW w:w="5776" w:type="dxa"/>
            <w:gridSpan w:val="2"/>
            <w:vAlign w:val="center"/>
          </w:tcPr>
          <w:p w14:paraId="52C9295E" w14:textId="77777777" w:rsidR="006B2FFE" w:rsidRDefault="00000000">
            <w:pPr>
              <w:pStyle w:val="Bodytext10"/>
              <w:spacing w:line="500" w:lineRule="exact"/>
              <w:ind w:firstLine="0"/>
              <w:jc w:val="center"/>
              <w:rPr>
                <w:rFonts w:ascii="Times New Roman" w:eastAsia="方正仿宋_GBK" w:hAnsi="Times New Roman" w:cs="Times New Roman"/>
                <w:b/>
                <w:bCs/>
                <w:color w:val="000000" w:themeColor="text1"/>
                <w:sz w:val="28"/>
                <w:szCs w:val="28"/>
                <w:lang w:eastAsia="zh-CN"/>
              </w:rPr>
            </w:pPr>
            <w:r>
              <w:rPr>
                <w:rFonts w:ascii="Times New Roman" w:eastAsia="方正仿宋_GBK" w:hAnsi="Times New Roman" w:cs="Times New Roman" w:hint="eastAsia"/>
                <w:b/>
                <w:bCs/>
                <w:color w:val="000000" w:themeColor="text1"/>
                <w:sz w:val="28"/>
                <w:szCs w:val="28"/>
                <w:lang w:eastAsia="zh-CN"/>
              </w:rPr>
              <w:t>合计</w:t>
            </w:r>
          </w:p>
        </w:tc>
        <w:tc>
          <w:tcPr>
            <w:tcW w:w="2889" w:type="dxa"/>
            <w:vAlign w:val="center"/>
          </w:tcPr>
          <w:p w14:paraId="0A44CEFF" w14:textId="77777777" w:rsidR="006B2FFE" w:rsidRDefault="00000000">
            <w:pPr>
              <w:pStyle w:val="Bodytext10"/>
              <w:spacing w:line="500" w:lineRule="exact"/>
              <w:ind w:firstLine="0"/>
              <w:jc w:val="center"/>
              <w:rPr>
                <w:rFonts w:ascii="Times New Roman" w:eastAsia="方正仿宋_GBK" w:hAnsi="Times New Roman" w:cs="Times New Roman"/>
                <w:b/>
                <w:bCs/>
                <w:color w:val="000000" w:themeColor="text1"/>
                <w:sz w:val="28"/>
                <w:szCs w:val="28"/>
                <w:lang w:eastAsia="zh-CN"/>
              </w:rPr>
            </w:pPr>
            <w:r>
              <w:rPr>
                <w:rFonts w:ascii="Times New Roman" w:eastAsia="方正仿宋_GBK" w:hAnsi="Times New Roman" w:cs="Times New Roman" w:hint="eastAsia"/>
                <w:b/>
                <w:bCs/>
                <w:color w:val="000000" w:themeColor="text1"/>
                <w:sz w:val="28"/>
                <w:szCs w:val="28"/>
                <w:lang w:eastAsia="zh-CN"/>
              </w:rPr>
              <w:t>218.98</w:t>
            </w:r>
          </w:p>
        </w:tc>
      </w:tr>
    </w:tbl>
    <w:p w14:paraId="1AE07945" w14:textId="77777777" w:rsidR="006B2FFE" w:rsidRDefault="00000000">
      <w:pPr>
        <w:spacing w:line="500" w:lineRule="exact"/>
        <w:ind w:firstLineChars="200" w:firstLine="560"/>
        <w:rPr>
          <w:rFonts w:eastAsia="方正黑体_GBK"/>
          <w:b/>
          <w:color w:val="000000" w:themeColor="text1"/>
          <w:kern w:val="0"/>
          <w:sz w:val="28"/>
          <w:szCs w:val="28"/>
          <w:lang w:val="zh-TW" w:bidi="zh-TW"/>
        </w:rPr>
      </w:pPr>
      <w:bookmarkStart w:id="9" w:name="_Toc2047"/>
      <w:bookmarkStart w:id="10" w:name="_Hlk144225769"/>
      <w:r>
        <w:rPr>
          <w:rFonts w:eastAsia="方正黑体_GBK" w:hint="eastAsia"/>
          <w:b/>
          <w:color w:val="000000" w:themeColor="text1"/>
          <w:kern w:val="0"/>
          <w:sz w:val="28"/>
          <w:szCs w:val="28"/>
          <w:lang w:val="zh-TW" w:bidi="zh-TW"/>
        </w:rPr>
        <w:t>四</w:t>
      </w:r>
      <w:r>
        <w:rPr>
          <w:rFonts w:eastAsia="方正黑体_GBK"/>
          <w:b/>
          <w:color w:val="000000" w:themeColor="text1"/>
          <w:kern w:val="0"/>
          <w:sz w:val="28"/>
          <w:szCs w:val="28"/>
          <w:lang w:val="zh-TW" w:bidi="zh-TW"/>
        </w:rPr>
        <w:t>、参选人资格要求</w:t>
      </w:r>
      <w:bookmarkEnd w:id="9"/>
    </w:p>
    <w:p w14:paraId="3098FC52" w14:textId="77777777" w:rsidR="006B2FFE" w:rsidRDefault="00000000">
      <w:pPr>
        <w:spacing w:line="500" w:lineRule="exact"/>
        <w:ind w:firstLineChars="200" w:firstLine="560"/>
        <w:rPr>
          <w:rFonts w:eastAsia="方正仿宋_GBK"/>
          <w:color w:val="000000" w:themeColor="text1"/>
          <w:kern w:val="0"/>
          <w:sz w:val="28"/>
          <w:szCs w:val="28"/>
          <w:lang w:val="zh-TW" w:bidi="zh-TW"/>
        </w:rPr>
      </w:pPr>
      <w:bookmarkStart w:id="11" w:name="_Hlk144394818"/>
      <w:r>
        <w:rPr>
          <w:rFonts w:eastAsia="方正仿宋_GBK"/>
          <w:color w:val="000000" w:themeColor="text1"/>
          <w:kern w:val="0"/>
          <w:sz w:val="28"/>
          <w:szCs w:val="28"/>
          <w:lang w:val="zh-TW" w:bidi="zh-TW"/>
        </w:rPr>
        <w:t>（一）在中国境内合法注册，具备承担民事责任的能力，具有合法的营业执照等相关证件的金融机构。</w:t>
      </w:r>
      <w:r>
        <w:rPr>
          <w:rFonts w:eastAsia="方正仿宋_GBK" w:hint="eastAsia"/>
          <w:color w:val="000000" w:themeColor="text1"/>
          <w:kern w:val="0"/>
          <w:sz w:val="28"/>
          <w:szCs w:val="28"/>
          <w:lang w:val="zh-TW" w:bidi="zh-TW"/>
        </w:rPr>
        <w:t>同时，参选人应以重庆市分行</w:t>
      </w:r>
      <w:r>
        <w:rPr>
          <w:rFonts w:eastAsia="方正仿宋_GBK" w:hint="eastAsia"/>
          <w:color w:val="000000" w:themeColor="text1"/>
          <w:kern w:val="0"/>
          <w:sz w:val="28"/>
          <w:szCs w:val="28"/>
          <w:lang w:val="zh-TW" w:bidi="zh-TW"/>
        </w:rPr>
        <w:t>/</w:t>
      </w:r>
      <w:r>
        <w:rPr>
          <w:rFonts w:eastAsia="方正仿宋_GBK" w:hint="eastAsia"/>
          <w:color w:val="000000" w:themeColor="text1"/>
          <w:kern w:val="0"/>
          <w:sz w:val="28"/>
          <w:szCs w:val="28"/>
          <w:lang w:val="zh-TW" w:bidi="zh-TW"/>
        </w:rPr>
        <w:t>重庆分行的名义参与比选，若为其分支机构参选比选的，须提供市分行的营业执照及授权书。仅允许分行或其下属分支机构之一参与比选，若同时参与比选，均做废标处理。</w:t>
      </w:r>
    </w:p>
    <w:p w14:paraId="7814AEBA" w14:textId="77777777" w:rsidR="006B2FFE" w:rsidRDefault="00000000">
      <w:pPr>
        <w:spacing w:line="500" w:lineRule="exact"/>
        <w:ind w:firstLineChars="200" w:firstLine="560"/>
        <w:rPr>
          <w:rFonts w:eastAsia="方正仿宋_GBK"/>
          <w:color w:val="000000" w:themeColor="text1"/>
          <w:kern w:val="0"/>
          <w:sz w:val="28"/>
          <w:szCs w:val="28"/>
          <w:lang w:val="zh-TW" w:bidi="zh-TW"/>
        </w:rPr>
      </w:pPr>
      <w:r>
        <w:rPr>
          <w:rFonts w:eastAsia="方正仿宋_GBK" w:hint="eastAsia"/>
          <w:color w:val="000000" w:themeColor="text1"/>
          <w:kern w:val="0"/>
          <w:sz w:val="28"/>
          <w:szCs w:val="28"/>
          <w:lang w:val="zh-TW" w:bidi="zh-TW"/>
        </w:rPr>
        <w:t>（二）融资规模及用途：</w:t>
      </w:r>
    </w:p>
    <w:p w14:paraId="4C8006B6" w14:textId="77777777" w:rsidR="006B2FFE" w:rsidRDefault="00000000">
      <w:pPr>
        <w:spacing w:line="500" w:lineRule="exact"/>
        <w:ind w:firstLineChars="200" w:firstLine="560"/>
        <w:rPr>
          <w:rFonts w:eastAsia="方正仿宋_GBK"/>
          <w:color w:val="000000" w:themeColor="text1"/>
          <w:kern w:val="0"/>
          <w:sz w:val="28"/>
          <w:szCs w:val="28"/>
          <w:lang w:val="zh-TW" w:bidi="zh-TW"/>
        </w:rPr>
      </w:pPr>
      <w:r>
        <w:rPr>
          <w:rFonts w:eastAsia="方正仿宋_GBK"/>
          <w:color w:val="000000" w:themeColor="text1"/>
          <w:kern w:val="0"/>
          <w:sz w:val="28"/>
          <w:szCs w:val="28"/>
          <w:lang w:val="zh-TW" w:bidi="zh-TW"/>
        </w:rPr>
        <w:t>1.</w:t>
      </w:r>
      <w:r>
        <w:rPr>
          <w:rFonts w:eastAsia="方正仿宋_GBK" w:hint="eastAsia"/>
          <w:kern w:val="0"/>
          <w:sz w:val="28"/>
          <w:szCs w:val="28"/>
          <w:lang w:bidi="zh-TW"/>
        </w:rPr>
        <w:t>参选</w:t>
      </w:r>
      <w:r>
        <w:rPr>
          <w:rFonts w:eastAsia="方正仿宋_GBK" w:hint="eastAsia"/>
          <w:kern w:val="0"/>
          <w:sz w:val="28"/>
          <w:szCs w:val="28"/>
          <w:lang w:val="zh-TW" w:eastAsia="zh-TW" w:bidi="zh-TW"/>
        </w:rPr>
        <w:t>人报价的融资金额至少为</w:t>
      </w:r>
      <w:r>
        <w:rPr>
          <w:rFonts w:eastAsia="方正仿宋_GBK" w:hint="eastAsia"/>
          <w:kern w:val="0"/>
          <w:sz w:val="28"/>
          <w:szCs w:val="28"/>
          <w:lang w:bidi="zh-TW"/>
        </w:rPr>
        <w:t>该项目融资需求</w:t>
      </w:r>
      <w:r>
        <w:rPr>
          <w:rFonts w:eastAsia="方正仿宋_GBK" w:hint="eastAsia"/>
          <w:kern w:val="0"/>
          <w:sz w:val="28"/>
          <w:szCs w:val="28"/>
          <w:lang w:val="zh-TW" w:eastAsia="zh-TW" w:bidi="zh-TW"/>
        </w:rPr>
        <w:t>的</w:t>
      </w:r>
      <w:r>
        <w:rPr>
          <w:rFonts w:eastAsia="方正仿宋_GBK"/>
          <w:kern w:val="0"/>
          <w:sz w:val="28"/>
          <w:szCs w:val="28"/>
          <w:lang w:bidi="zh-TW"/>
        </w:rPr>
        <w:t>30</w:t>
      </w:r>
      <w:r>
        <w:rPr>
          <w:rFonts w:eastAsia="方正仿宋_GBK"/>
          <w:kern w:val="0"/>
          <w:sz w:val="28"/>
          <w:szCs w:val="28"/>
          <w:lang w:val="zh-TW" w:eastAsia="zh-TW" w:bidi="zh-TW"/>
        </w:rPr>
        <w:t>%</w:t>
      </w:r>
      <w:r>
        <w:rPr>
          <w:rFonts w:eastAsia="方正仿宋_GBK" w:hint="eastAsia"/>
          <w:color w:val="000000" w:themeColor="text1"/>
          <w:kern w:val="0"/>
          <w:sz w:val="28"/>
          <w:szCs w:val="28"/>
          <w:lang w:val="zh-TW" w:bidi="zh-TW"/>
        </w:rPr>
        <w:t>；</w:t>
      </w:r>
    </w:p>
    <w:p w14:paraId="668E58BE" w14:textId="77777777" w:rsidR="006B2FFE" w:rsidRDefault="00000000">
      <w:pPr>
        <w:spacing w:line="500" w:lineRule="exact"/>
        <w:ind w:firstLineChars="200" w:firstLine="560"/>
        <w:rPr>
          <w:rFonts w:eastAsia="方正仿宋_GBK"/>
          <w:color w:val="000000" w:themeColor="text1"/>
          <w:kern w:val="0"/>
          <w:sz w:val="28"/>
          <w:szCs w:val="28"/>
          <w:lang w:val="zh-TW" w:bidi="zh-TW"/>
        </w:rPr>
      </w:pPr>
      <w:r>
        <w:rPr>
          <w:rFonts w:eastAsia="方正仿宋_GBK" w:hint="eastAsia"/>
          <w:color w:val="000000" w:themeColor="text1"/>
          <w:kern w:val="0"/>
          <w:sz w:val="28"/>
          <w:szCs w:val="28"/>
          <w:lang w:val="zh-TW" w:bidi="zh-TW"/>
        </w:rPr>
        <w:lastRenderedPageBreak/>
        <w:t>2.</w:t>
      </w:r>
      <w:r>
        <w:rPr>
          <w:rFonts w:eastAsia="方正仿宋_GBK" w:hint="eastAsia"/>
          <w:color w:val="000000" w:themeColor="text1"/>
          <w:kern w:val="0"/>
          <w:sz w:val="28"/>
          <w:szCs w:val="28"/>
          <w:lang w:val="zh-TW" w:bidi="zh-TW"/>
        </w:rPr>
        <w:t>可提取贷款用于资本金归垫，将资本金到位、项目贷款比例阶段性降至与项目可研</w:t>
      </w:r>
      <w:r>
        <w:rPr>
          <w:rFonts w:eastAsia="方正仿宋_GBK" w:hint="eastAsia"/>
          <w:color w:val="000000" w:themeColor="text1"/>
          <w:kern w:val="0"/>
          <w:sz w:val="28"/>
          <w:szCs w:val="28"/>
          <w:lang w:val="zh-TW" w:bidi="zh-TW"/>
        </w:rPr>
        <w:t>/</w:t>
      </w:r>
      <w:r>
        <w:rPr>
          <w:rFonts w:eastAsia="方正仿宋_GBK" w:hint="eastAsia"/>
          <w:color w:val="000000" w:themeColor="text1"/>
          <w:kern w:val="0"/>
          <w:sz w:val="28"/>
          <w:szCs w:val="28"/>
          <w:lang w:val="zh-TW" w:bidi="zh-TW"/>
        </w:rPr>
        <w:t>概算批复同比例；</w:t>
      </w:r>
    </w:p>
    <w:p w14:paraId="7DEF6F0D" w14:textId="77777777" w:rsidR="006B2FFE" w:rsidRDefault="00000000">
      <w:pPr>
        <w:spacing w:line="500" w:lineRule="exact"/>
        <w:ind w:firstLineChars="200" w:firstLine="560"/>
        <w:rPr>
          <w:rFonts w:eastAsia="方正仿宋_GBK"/>
          <w:color w:val="000000" w:themeColor="text1"/>
          <w:kern w:val="0"/>
          <w:sz w:val="28"/>
          <w:szCs w:val="28"/>
          <w:lang w:val="zh-TW" w:bidi="zh-TW"/>
        </w:rPr>
      </w:pPr>
      <w:r>
        <w:rPr>
          <w:rFonts w:eastAsia="方正仿宋_GBK" w:hint="eastAsia"/>
          <w:color w:val="000000" w:themeColor="text1"/>
          <w:kern w:val="0"/>
          <w:sz w:val="28"/>
          <w:szCs w:val="28"/>
          <w:lang w:val="zh-TW" w:bidi="zh-TW"/>
        </w:rPr>
        <w:t>3.</w:t>
      </w:r>
      <w:r>
        <w:rPr>
          <w:rFonts w:eastAsia="方正仿宋_GBK" w:hint="eastAsia"/>
          <w:color w:val="000000" w:themeColor="text1"/>
          <w:kern w:val="0"/>
          <w:sz w:val="28"/>
          <w:szCs w:val="28"/>
          <w:lang w:val="zh-TW" w:bidi="zh-TW"/>
        </w:rPr>
        <w:t>前期贷资金使用范围需覆盖项目概算范围内的所有投资支出，包括建设期融资成本；</w:t>
      </w:r>
    </w:p>
    <w:p w14:paraId="6584337E" w14:textId="77777777" w:rsidR="006B2FFE" w:rsidRDefault="00000000">
      <w:pPr>
        <w:spacing w:line="500" w:lineRule="exact"/>
        <w:ind w:firstLineChars="200" w:firstLine="560"/>
        <w:rPr>
          <w:rFonts w:eastAsia="方正仿宋_GBK"/>
          <w:color w:val="000000" w:themeColor="text1"/>
          <w:kern w:val="0"/>
          <w:sz w:val="28"/>
          <w:szCs w:val="28"/>
          <w:lang w:val="zh-TW" w:bidi="zh-TW"/>
        </w:rPr>
      </w:pPr>
      <w:r>
        <w:rPr>
          <w:rFonts w:eastAsia="方正仿宋_GBK"/>
          <w:color w:val="000000" w:themeColor="text1"/>
          <w:kern w:val="0"/>
          <w:sz w:val="28"/>
          <w:szCs w:val="28"/>
          <w:lang w:val="zh-TW" w:bidi="zh-TW"/>
        </w:rPr>
        <w:t>4.</w:t>
      </w:r>
      <w:r>
        <w:rPr>
          <w:rFonts w:eastAsia="方正仿宋_GBK" w:hint="eastAsia"/>
          <w:color w:val="000000" w:themeColor="text1"/>
          <w:kern w:val="0"/>
          <w:sz w:val="28"/>
          <w:szCs w:val="28"/>
          <w:lang w:bidi="zh-TW"/>
        </w:rPr>
        <w:t>若参选人成为中选人，自愿无条件接受对中选项目投放的前期贷款余额，能够提前被对应项目银团贷款中其他成员行置换；</w:t>
      </w:r>
    </w:p>
    <w:p w14:paraId="1BB846A9" w14:textId="77777777" w:rsidR="006B2FFE" w:rsidRDefault="00000000">
      <w:pPr>
        <w:spacing w:line="500" w:lineRule="exact"/>
        <w:ind w:firstLineChars="200" w:firstLine="560"/>
        <w:rPr>
          <w:rFonts w:eastAsia="方正仿宋_GBK"/>
          <w:color w:val="000000" w:themeColor="text1"/>
          <w:kern w:val="0"/>
          <w:sz w:val="28"/>
          <w:szCs w:val="28"/>
          <w:lang w:bidi="zh-TW"/>
        </w:rPr>
      </w:pPr>
      <w:r>
        <w:rPr>
          <w:rFonts w:eastAsia="方正仿宋_GBK" w:hint="eastAsia"/>
          <w:color w:val="000000" w:themeColor="text1"/>
          <w:kern w:val="0"/>
          <w:sz w:val="28"/>
          <w:szCs w:val="28"/>
          <w:lang w:val="zh-TW" w:bidi="zh-TW"/>
        </w:rPr>
        <w:t>（三）融资期限不低于</w:t>
      </w:r>
      <w:r>
        <w:rPr>
          <w:rFonts w:eastAsia="方正仿宋_GBK" w:hint="eastAsia"/>
          <w:color w:val="000000" w:themeColor="text1"/>
          <w:kern w:val="0"/>
          <w:sz w:val="28"/>
          <w:szCs w:val="28"/>
          <w:lang w:bidi="zh-TW"/>
        </w:rPr>
        <w:t>1</w:t>
      </w:r>
      <w:r>
        <w:rPr>
          <w:rFonts w:eastAsia="方正仿宋_GBK" w:hint="eastAsia"/>
          <w:color w:val="000000" w:themeColor="text1"/>
          <w:kern w:val="0"/>
          <w:sz w:val="28"/>
          <w:szCs w:val="28"/>
          <w:lang w:bidi="zh-TW"/>
        </w:rPr>
        <w:t>年，</w:t>
      </w:r>
      <w:r>
        <w:rPr>
          <w:rFonts w:eastAsia="方正仿宋_GBK" w:hint="eastAsia"/>
          <w:color w:val="000000" w:themeColor="text1"/>
          <w:kern w:val="0"/>
          <w:sz w:val="28"/>
          <w:szCs w:val="28"/>
          <w:lang w:val="zh-TW" w:bidi="zh-TW"/>
        </w:rPr>
        <w:t>且为正整数，带权期限仅认初始年限。若报价期限为</w:t>
      </w:r>
      <w:r>
        <w:rPr>
          <w:rFonts w:eastAsia="方正仿宋_GBK" w:hint="eastAsia"/>
          <w:color w:val="000000" w:themeColor="text1"/>
          <w:kern w:val="0"/>
          <w:sz w:val="28"/>
          <w:szCs w:val="28"/>
          <w:lang w:bidi="zh-TW"/>
        </w:rPr>
        <w:t>1</w:t>
      </w:r>
      <w:r>
        <w:rPr>
          <w:rFonts w:eastAsia="方正仿宋_GBK" w:hint="eastAsia"/>
          <w:color w:val="000000" w:themeColor="text1"/>
          <w:kern w:val="0"/>
          <w:sz w:val="28"/>
          <w:szCs w:val="28"/>
          <w:lang w:bidi="zh-TW"/>
        </w:rPr>
        <w:t>年，还款计划为到期还本。若报价期限大于</w:t>
      </w:r>
      <w:r>
        <w:rPr>
          <w:rFonts w:eastAsia="方正仿宋_GBK" w:hint="eastAsia"/>
          <w:color w:val="000000" w:themeColor="text1"/>
          <w:kern w:val="0"/>
          <w:sz w:val="28"/>
          <w:szCs w:val="28"/>
          <w:lang w:bidi="zh-TW"/>
        </w:rPr>
        <w:t>1</w:t>
      </w:r>
      <w:r>
        <w:rPr>
          <w:rFonts w:eastAsia="方正仿宋_GBK" w:hint="eastAsia"/>
          <w:color w:val="000000" w:themeColor="text1"/>
          <w:kern w:val="0"/>
          <w:sz w:val="28"/>
          <w:szCs w:val="28"/>
          <w:lang w:bidi="zh-TW"/>
        </w:rPr>
        <w:t>年，还款计划需满足“前轻后重”。</w:t>
      </w:r>
    </w:p>
    <w:p w14:paraId="077B8BBA" w14:textId="77777777" w:rsidR="006B2FFE" w:rsidRDefault="00000000">
      <w:pPr>
        <w:spacing w:line="500" w:lineRule="exact"/>
        <w:ind w:firstLineChars="200" w:firstLine="560"/>
        <w:rPr>
          <w:rFonts w:eastAsia="PMingLiU"/>
          <w:color w:val="000000" w:themeColor="text1"/>
          <w:kern w:val="0"/>
          <w:sz w:val="28"/>
          <w:szCs w:val="28"/>
          <w:lang w:val="zh-TW" w:eastAsia="zh-TW" w:bidi="zh-TW"/>
        </w:rPr>
      </w:pPr>
      <w:r>
        <w:rPr>
          <w:rFonts w:eastAsia="方正仿宋_GBK"/>
          <w:color w:val="000000" w:themeColor="text1"/>
          <w:kern w:val="0"/>
          <w:sz w:val="28"/>
          <w:szCs w:val="28"/>
          <w:lang w:val="zh-TW" w:bidi="zh-TW"/>
        </w:rPr>
        <w:t>（</w:t>
      </w:r>
      <w:r>
        <w:rPr>
          <w:rFonts w:eastAsia="方正仿宋_GBK" w:hint="eastAsia"/>
          <w:color w:val="000000" w:themeColor="text1"/>
          <w:kern w:val="0"/>
          <w:sz w:val="28"/>
          <w:szCs w:val="28"/>
          <w:lang w:val="zh-TW" w:bidi="zh-TW"/>
        </w:rPr>
        <w:t>四</w:t>
      </w:r>
      <w:r>
        <w:rPr>
          <w:rFonts w:eastAsia="方正仿宋_GBK"/>
          <w:color w:val="000000" w:themeColor="text1"/>
          <w:kern w:val="0"/>
          <w:sz w:val="28"/>
          <w:szCs w:val="28"/>
          <w:lang w:val="zh-TW" w:bidi="zh-TW"/>
        </w:rPr>
        <w:t>）报价单位需在</w:t>
      </w:r>
      <w:r>
        <w:rPr>
          <w:rFonts w:eastAsia="方正仿宋_GBK"/>
          <w:color w:val="000000" w:themeColor="text1"/>
          <w:kern w:val="0"/>
          <w:sz w:val="28"/>
          <w:szCs w:val="28"/>
          <w:u w:val="single"/>
          <w:lang w:val="zh-TW" w:bidi="zh-TW"/>
        </w:rPr>
        <w:t>2024</w:t>
      </w:r>
      <w:r>
        <w:rPr>
          <w:rFonts w:eastAsia="方正仿宋_GBK"/>
          <w:color w:val="000000" w:themeColor="text1"/>
          <w:kern w:val="0"/>
          <w:sz w:val="28"/>
          <w:szCs w:val="28"/>
          <w:lang w:val="zh-TW" w:bidi="zh-TW"/>
        </w:rPr>
        <w:t>年</w:t>
      </w:r>
      <w:r>
        <w:rPr>
          <w:rFonts w:eastAsia="方正仿宋_GBK" w:hint="eastAsia"/>
          <w:color w:val="000000" w:themeColor="text1"/>
          <w:kern w:val="0"/>
          <w:sz w:val="28"/>
          <w:szCs w:val="28"/>
          <w:u w:val="single"/>
          <w:lang w:val="zh-TW" w:bidi="zh-TW"/>
        </w:rPr>
        <w:t xml:space="preserve"> </w:t>
      </w:r>
      <w:r>
        <w:rPr>
          <w:rFonts w:eastAsia="方正仿宋_GBK" w:hint="eastAsia"/>
          <w:color w:val="000000" w:themeColor="text1"/>
          <w:kern w:val="0"/>
          <w:sz w:val="28"/>
          <w:szCs w:val="28"/>
          <w:u w:val="single"/>
          <w:lang w:bidi="zh-TW"/>
        </w:rPr>
        <w:t>12</w:t>
      </w:r>
      <w:r>
        <w:rPr>
          <w:rFonts w:eastAsia="方正仿宋_GBK" w:hint="eastAsia"/>
          <w:color w:val="000000" w:themeColor="text1"/>
          <w:kern w:val="0"/>
          <w:sz w:val="28"/>
          <w:szCs w:val="28"/>
          <w:u w:val="single"/>
          <w:lang w:val="zh-TW" w:bidi="zh-TW"/>
        </w:rPr>
        <w:t xml:space="preserve"> </w:t>
      </w:r>
      <w:r>
        <w:rPr>
          <w:rFonts w:eastAsia="方正仿宋_GBK"/>
          <w:color w:val="000000" w:themeColor="text1"/>
          <w:kern w:val="0"/>
          <w:sz w:val="28"/>
          <w:szCs w:val="28"/>
          <w:lang w:val="zh-TW" w:bidi="zh-TW"/>
        </w:rPr>
        <w:t>月</w:t>
      </w:r>
      <w:r>
        <w:rPr>
          <w:rFonts w:eastAsiaTheme="minorEastAsia" w:hint="eastAsia"/>
          <w:color w:val="000000" w:themeColor="text1"/>
          <w:kern w:val="0"/>
          <w:sz w:val="28"/>
          <w:szCs w:val="28"/>
          <w:u w:val="single"/>
          <w:lang w:val="zh-TW" w:bidi="zh-TW"/>
        </w:rPr>
        <w:t xml:space="preserve"> </w:t>
      </w:r>
      <w:r>
        <w:rPr>
          <w:rFonts w:eastAsiaTheme="minorEastAsia" w:hint="eastAsia"/>
          <w:color w:val="000000" w:themeColor="text1"/>
          <w:kern w:val="0"/>
          <w:sz w:val="28"/>
          <w:szCs w:val="28"/>
          <w:u w:val="single"/>
          <w:lang w:bidi="zh-TW"/>
        </w:rPr>
        <w:t>18</w:t>
      </w:r>
      <w:r>
        <w:rPr>
          <w:rFonts w:eastAsiaTheme="minorEastAsia" w:hint="eastAsia"/>
          <w:color w:val="000000" w:themeColor="text1"/>
          <w:kern w:val="0"/>
          <w:sz w:val="28"/>
          <w:szCs w:val="28"/>
          <w:u w:val="single"/>
          <w:lang w:val="zh-TW" w:bidi="zh-TW"/>
        </w:rPr>
        <w:t xml:space="preserve"> </w:t>
      </w:r>
      <w:r>
        <w:rPr>
          <w:rFonts w:eastAsia="方正仿宋_GBK"/>
          <w:color w:val="000000" w:themeColor="text1"/>
          <w:kern w:val="0"/>
          <w:sz w:val="28"/>
          <w:szCs w:val="28"/>
          <w:lang w:val="zh-TW" w:bidi="zh-TW"/>
        </w:rPr>
        <w:t>日前完成合同签订并</w:t>
      </w:r>
      <w:r>
        <w:rPr>
          <w:rFonts w:eastAsia="方正仿宋_GBK" w:hint="eastAsia"/>
          <w:color w:val="000000" w:themeColor="text1"/>
          <w:kern w:val="0"/>
          <w:sz w:val="28"/>
          <w:szCs w:val="28"/>
          <w:lang w:val="zh-TW" w:bidi="zh-TW"/>
        </w:rPr>
        <w:t>根据融资主体需求</w:t>
      </w:r>
      <w:r>
        <w:rPr>
          <w:rFonts w:eastAsia="方正仿宋_GBK"/>
          <w:color w:val="000000" w:themeColor="text1"/>
          <w:kern w:val="0"/>
          <w:sz w:val="28"/>
          <w:szCs w:val="28"/>
          <w:lang w:val="zh-TW" w:bidi="zh-TW"/>
        </w:rPr>
        <w:t>实施上款</w:t>
      </w:r>
      <w:r>
        <w:rPr>
          <w:rFonts w:eastAsia="方正仿宋_GBK"/>
          <w:color w:val="000000" w:themeColor="text1"/>
          <w:kern w:val="0"/>
          <w:sz w:val="28"/>
          <w:szCs w:val="28"/>
          <w:lang w:val="zh-TW" w:eastAsia="zh-TW" w:bidi="zh-TW"/>
        </w:rPr>
        <w:t>。</w:t>
      </w:r>
    </w:p>
    <w:p w14:paraId="29AC193E" w14:textId="77777777" w:rsidR="006B2FFE" w:rsidRDefault="00000000">
      <w:pPr>
        <w:spacing w:line="500" w:lineRule="exact"/>
        <w:ind w:firstLineChars="200" w:firstLine="560"/>
        <w:rPr>
          <w:rFonts w:eastAsia="方正黑体_GBK"/>
          <w:b/>
          <w:color w:val="000000" w:themeColor="text1"/>
          <w:kern w:val="0"/>
          <w:sz w:val="28"/>
          <w:szCs w:val="28"/>
          <w:lang w:val="zh-TW" w:bidi="zh-TW"/>
        </w:rPr>
      </w:pPr>
      <w:bookmarkStart w:id="12" w:name="_Toc7311"/>
      <w:bookmarkEnd w:id="10"/>
      <w:bookmarkEnd w:id="11"/>
      <w:r>
        <w:rPr>
          <w:rFonts w:eastAsia="方正黑体_GBK" w:hint="eastAsia"/>
          <w:b/>
          <w:color w:val="000000" w:themeColor="text1"/>
          <w:kern w:val="0"/>
          <w:sz w:val="28"/>
          <w:szCs w:val="28"/>
          <w:lang w:val="zh-TW" w:bidi="zh-TW"/>
        </w:rPr>
        <w:t>五</w:t>
      </w:r>
      <w:r>
        <w:rPr>
          <w:rFonts w:eastAsia="方正黑体_GBK"/>
          <w:b/>
          <w:color w:val="000000" w:themeColor="text1"/>
          <w:kern w:val="0"/>
          <w:sz w:val="28"/>
          <w:szCs w:val="28"/>
          <w:lang w:val="zh-TW" w:bidi="zh-TW"/>
        </w:rPr>
        <w:t>、参选文件的递交</w:t>
      </w:r>
      <w:bookmarkEnd w:id="12"/>
    </w:p>
    <w:p w14:paraId="4A511B9E" w14:textId="77777777" w:rsidR="006B2FFE" w:rsidRDefault="00000000">
      <w:pPr>
        <w:spacing w:line="500" w:lineRule="exact"/>
        <w:ind w:firstLineChars="200" w:firstLine="560"/>
        <w:rPr>
          <w:rFonts w:eastAsia="方正仿宋_GBK"/>
          <w:color w:val="000000" w:themeColor="text1"/>
          <w:kern w:val="0"/>
          <w:sz w:val="28"/>
          <w:szCs w:val="28"/>
          <w:u w:val="single"/>
          <w:lang w:val="zh-TW" w:bidi="zh-TW"/>
        </w:rPr>
      </w:pPr>
      <w:bookmarkStart w:id="13" w:name="_Toc4159"/>
      <w:r>
        <w:rPr>
          <w:rFonts w:eastAsia="方正黑体_GBK"/>
          <w:color w:val="000000" w:themeColor="text1"/>
          <w:kern w:val="0"/>
          <w:sz w:val="28"/>
          <w:szCs w:val="28"/>
          <w:lang w:val="zh-TW" w:bidi="zh-TW"/>
        </w:rPr>
        <w:t>参选文件递交时间：</w:t>
      </w:r>
      <w:r>
        <w:rPr>
          <w:rFonts w:eastAsia="方正仿宋_GBK"/>
          <w:kern w:val="0"/>
          <w:sz w:val="28"/>
          <w:szCs w:val="28"/>
          <w:u w:val="single"/>
          <w:lang w:val="zh-TW" w:eastAsia="zh-TW" w:bidi="zh-TW"/>
        </w:rPr>
        <w:t>202</w:t>
      </w:r>
      <w:r>
        <w:rPr>
          <w:rFonts w:hint="eastAsia"/>
          <w:kern w:val="0"/>
          <w:sz w:val="28"/>
          <w:szCs w:val="28"/>
          <w:u w:val="single"/>
          <w:lang w:bidi="zh-TW"/>
        </w:rPr>
        <w:t>4</w:t>
      </w:r>
      <w:r>
        <w:rPr>
          <w:rFonts w:eastAsia="方正仿宋_GBK"/>
          <w:kern w:val="0"/>
          <w:sz w:val="28"/>
          <w:szCs w:val="28"/>
          <w:lang w:val="zh-TW" w:eastAsia="zh-TW" w:bidi="zh-TW"/>
        </w:rPr>
        <w:t>年</w:t>
      </w:r>
      <w:r>
        <w:rPr>
          <w:rFonts w:eastAsia="方正仿宋_GBK" w:hint="eastAsia"/>
          <w:kern w:val="0"/>
          <w:sz w:val="28"/>
          <w:szCs w:val="28"/>
          <w:u w:val="single"/>
          <w:lang w:bidi="zh-TW"/>
        </w:rPr>
        <w:t>12</w:t>
      </w:r>
      <w:r>
        <w:rPr>
          <w:rFonts w:eastAsia="方正仿宋_GBK"/>
          <w:kern w:val="0"/>
          <w:sz w:val="28"/>
          <w:szCs w:val="28"/>
          <w:lang w:val="zh-TW" w:eastAsia="zh-TW" w:bidi="zh-TW"/>
        </w:rPr>
        <w:t>月</w:t>
      </w:r>
      <w:r>
        <w:rPr>
          <w:rFonts w:eastAsia="方正仿宋_GBK" w:hint="eastAsia"/>
          <w:kern w:val="0"/>
          <w:sz w:val="28"/>
          <w:szCs w:val="28"/>
          <w:u w:val="single"/>
          <w:lang w:bidi="zh-TW"/>
        </w:rPr>
        <w:t>3</w:t>
      </w:r>
      <w:r>
        <w:rPr>
          <w:rFonts w:eastAsia="方正仿宋_GBK"/>
          <w:kern w:val="0"/>
          <w:sz w:val="28"/>
          <w:szCs w:val="28"/>
          <w:lang w:val="zh-TW" w:eastAsia="zh-TW" w:bidi="zh-TW"/>
        </w:rPr>
        <w:t>日</w:t>
      </w:r>
      <w:r>
        <w:rPr>
          <w:rFonts w:eastAsia="方正仿宋_GBK" w:hint="eastAsia"/>
          <w:kern w:val="0"/>
          <w:sz w:val="28"/>
          <w:szCs w:val="28"/>
          <w:u w:val="single"/>
          <w:lang w:bidi="zh-TW"/>
        </w:rPr>
        <w:t>9</w:t>
      </w:r>
      <w:r>
        <w:rPr>
          <w:rFonts w:eastAsia="方正仿宋_GBK"/>
          <w:kern w:val="0"/>
          <w:sz w:val="28"/>
          <w:szCs w:val="28"/>
          <w:lang w:val="zh-TW" w:eastAsia="zh-TW" w:bidi="zh-TW"/>
        </w:rPr>
        <w:t>时</w:t>
      </w:r>
      <w:r>
        <w:rPr>
          <w:rFonts w:eastAsia="方正仿宋_GBK" w:hint="eastAsia"/>
          <w:kern w:val="0"/>
          <w:sz w:val="28"/>
          <w:szCs w:val="28"/>
          <w:u w:val="single"/>
          <w:lang w:bidi="zh-TW"/>
        </w:rPr>
        <w:t>00</w:t>
      </w:r>
      <w:r>
        <w:rPr>
          <w:rFonts w:eastAsia="方正仿宋_GBK"/>
          <w:kern w:val="0"/>
          <w:sz w:val="28"/>
          <w:szCs w:val="28"/>
          <w:lang w:val="zh-TW" w:eastAsia="zh-TW" w:bidi="zh-TW"/>
        </w:rPr>
        <w:t>分</w:t>
      </w:r>
      <w:r>
        <w:rPr>
          <w:rFonts w:eastAsia="方正仿宋_GBK"/>
          <w:kern w:val="0"/>
          <w:sz w:val="28"/>
          <w:szCs w:val="28"/>
          <w:lang w:val="zh-TW" w:bidi="zh-TW"/>
        </w:rPr>
        <w:t>至</w:t>
      </w:r>
      <w:r>
        <w:rPr>
          <w:rFonts w:eastAsia="方正仿宋_GBK"/>
          <w:kern w:val="0"/>
          <w:sz w:val="28"/>
          <w:szCs w:val="28"/>
          <w:u w:val="single"/>
          <w:lang w:val="zh-TW" w:eastAsia="zh-TW" w:bidi="zh-TW"/>
        </w:rPr>
        <w:t>202</w:t>
      </w:r>
      <w:r>
        <w:rPr>
          <w:rFonts w:hint="eastAsia"/>
          <w:kern w:val="0"/>
          <w:sz w:val="28"/>
          <w:szCs w:val="28"/>
          <w:u w:val="single"/>
          <w:lang w:bidi="zh-TW"/>
        </w:rPr>
        <w:t>4</w:t>
      </w:r>
      <w:r>
        <w:rPr>
          <w:rFonts w:eastAsia="方正仿宋_GBK"/>
          <w:kern w:val="0"/>
          <w:sz w:val="28"/>
          <w:szCs w:val="28"/>
          <w:lang w:val="zh-TW" w:eastAsia="zh-TW" w:bidi="zh-TW"/>
        </w:rPr>
        <w:t>年</w:t>
      </w:r>
      <w:r>
        <w:rPr>
          <w:rFonts w:eastAsia="方正仿宋_GBK" w:hint="eastAsia"/>
          <w:kern w:val="0"/>
          <w:sz w:val="28"/>
          <w:szCs w:val="28"/>
          <w:u w:val="single"/>
          <w:lang w:bidi="zh-TW"/>
        </w:rPr>
        <w:t>12</w:t>
      </w:r>
      <w:r>
        <w:rPr>
          <w:rFonts w:eastAsia="方正仿宋_GBK"/>
          <w:kern w:val="0"/>
          <w:sz w:val="28"/>
          <w:szCs w:val="28"/>
          <w:lang w:val="zh-TW" w:eastAsia="zh-TW" w:bidi="zh-TW"/>
        </w:rPr>
        <w:t>月</w:t>
      </w:r>
      <w:r>
        <w:rPr>
          <w:rFonts w:eastAsia="方正仿宋_GBK" w:hint="eastAsia"/>
          <w:kern w:val="0"/>
          <w:sz w:val="28"/>
          <w:szCs w:val="28"/>
          <w:u w:val="single"/>
          <w:lang w:bidi="zh-TW"/>
        </w:rPr>
        <w:t>3</w:t>
      </w:r>
      <w:r>
        <w:rPr>
          <w:rFonts w:eastAsia="方正仿宋_GBK"/>
          <w:kern w:val="0"/>
          <w:sz w:val="28"/>
          <w:szCs w:val="28"/>
          <w:lang w:val="zh-TW" w:eastAsia="zh-TW" w:bidi="zh-TW"/>
        </w:rPr>
        <w:t>日</w:t>
      </w:r>
      <w:r>
        <w:rPr>
          <w:rFonts w:eastAsia="方正仿宋_GBK" w:hint="eastAsia"/>
          <w:kern w:val="0"/>
          <w:sz w:val="28"/>
          <w:szCs w:val="28"/>
          <w:u w:val="single"/>
          <w:lang w:bidi="zh-TW"/>
        </w:rPr>
        <w:t>9</w:t>
      </w:r>
      <w:r>
        <w:rPr>
          <w:rFonts w:eastAsia="方正仿宋_GBK" w:hint="eastAsia"/>
          <w:kern w:val="0"/>
          <w:sz w:val="28"/>
          <w:szCs w:val="28"/>
          <w:lang w:bidi="zh-TW"/>
        </w:rPr>
        <w:t>时</w:t>
      </w:r>
      <w:r>
        <w:rPr>
          <w:rFonts w:eastAsia="方正仿宋_GBK" w:hint="eastAsia"/>
          <w:kern w:val="0"/>
          <w:sz w:val="28"/>
          <w:szCs w:val="28"/>
          <w:u w:val="single"/>
          <w:lang w:bidi="zh-TW"/>
        </w:rPr>
        <w:t>30</w:t>
      </w:r>
      <w:r>
        <w:rPr>
          <w:rFonts w:eastAsia="方正仿宋_GBK"/>
          <w:kern w:val="0"/>
          <w:sz w:val="28"/>
          <w:szCs w:val="28"/>
          <w:lang w:val="zh-TW" w:eastAsia="zh-TW" w:bidi="zh-TW"/>
        </w:rPr>
        <w:t>分</w:t>
      </w:r>
      <w:r>
        <w:rPr>
          <w:rFonts w:eastAsia="方正仿宋_GBK"/>
          <w:color w:val="000000" w:themeColor="text1"/>
          <w:kern w:val="0"/>
          <w:sz w:val="28"/>
          <w:szCs w:val="28"/>
          <w:lang w:val="zh-TW" w:bidi="zh-TW"/>
        </w:rPr>
        <w:t>；</w:t>
      </w:r>
    </w:p>
    <w:p w14:paraId="249D49CD" w14:textId="77777777" w:rsidR="006B2FFE" w:rsidRDefault="00000000">
      <w:pPr>
        <w:spacing w:line="500" w:lineRule="exact"/>
        <w:ind w:firstLineChars="200" w:firstLine="560"/>
        <w:rPr>
          <w:rFonts w:eastAsia="方正仿宋_GBK"/>
          <w:color w:val="000000" w:themeColor="text1"/>
          <w:kern w:val="0"/>
          <w:sz w:val="28"/>
          <w:szCs w:val="28"/>
          <w:u w:val="single"/>
          <w:lang w:val="zh-TW" w:bidi="zh-TW"/>
        </w:rPr>
      </w:pPr>
      <w:r>
        <w:rPr>
          <w:rFonts w:eastAsia="方正黑体_GBK"/>
          <w:color w:val="000000" w:themeColor="text1"/>
          <w:kern w:val="0"/>
          <w:sz w:val="28"/>
          <w:szCs w:val="28"/>
          <w:lang w:val="zh-TW" w:bidi="zh-TW"/>
        </w:rPr>
        <w:t>参选文件的递交：</w:t>
      </w:r>
      <w:r>
        <w:rPr>
          <w:rFonts w:eastAsia="方正仿宋_GBK"/>
          <w:color w:val="000000" w:themeColor="text1"/>
          <w:kern w:val="0"/>
          <w:sz w:val="28"/>
          <w:szCs w:val="28"/>
          <w:u w:val="single"/>
          <w:lang w:val="zh-TW" w:bidi="zh-TW"/>
        </w:rPr>
        <w:t>由参选人法定代表人</w:t>
      </w:r>
      <w:r>
        <w:rPr>
          <w:rFonts w:eastAsia="方正仿宋_GBK"/>
          <w:color w:val="000000" w:themeColor="text1"/>
          <w:kern w:val="0"/>
          <w:sz w:val="28"/>
          <w:szCs w:val="28"/>
          <w:u w:val="single"/>
          <w:lang w:val="zh-TW" w:bidi="zh-TW"/>
        </w:rPr>
        <w:t>/</w:t>
      </w:r>
      <w:r>
        <w:rPr>
          <w:rFonts w:eastAsia="方正仿宋_GBK"/>
          <w:color w:val="000000" w:themeColor="text1"/>
          <w:kern w:val="0"/>
          <w:sz w:val="28"/>
          <w:szCs w:val="28"/>
          <w:u w:val="single"/>
          <w:lang w:val="zh-TW" w:bidi="zh-TW"/>
        </w:rPr>
        <w:t>企业负责人或授权代表持本人身份证原件、授权书前往</w:t>
      </w:r>
      <w:r>
        <w:rPr>
          <w:rFonts w:eastAsia="方正仿宋_GBK"/>
          <w:color w:val="000000" w:themeColor="text1"/>
          <w:kern w:val="0"/>
          <w:sz w:val="28"/>
          <w:szCs w:val="28"/>
          <w:u w:val="single"/>
          <w:lang w:val="zh-TW" w:eastAsia="zh-TW" w:bidi="zh-TW"/>
        </w:rPr>
        <w:t>重庆市渝北区龙头寺泰山大道东段梧桐路</w:t>
      </w:r>
      <w:r>
        <w:rPr>
          <w:rFonts w:eastAsia="方正仿宋_GBK"/>
          <w:color w:val="000000" w:themeColor="text1"/>
          <w:kern w:val="0"/>
          <w:sz w:val="28"/>
          <w:szCs w:val="28"/>
          <w:u w:val="single"/>
          <w:lang w:val="zh-TW" w:eastAsia="zh-TW" w:bidi="zh-TW"/>
        </w:rPr>
        <w:t>6</w:t>
      </w:r>
      <w:r>
        <w:rPr>
          <w:rFonts w:eastAsia="方正仿宋_GBK"/>
          <w:color w:val="000000" w:themeColor="text1"/>
          <w:kern w:val="0"/>
          <w:sz w:val="28"/>
          <w:szCs w:val="28"/>
          <w:u w:val="single"/>
          <w:lang w:val="zh-TW" w:eastAsia="zh-TW" w:bidi="zh-TW"/>
        </w:rPr>
        <w:t>号交通开投大厦</w:t>
      </w:r>
      <w:r>
        <w:rPr>
          <w:rFonts w:eastAsia="方正仿宋_GBK"/>
          <w:color w:val="000000" w:themeColor="text1"/>
          <w:kern w:val="0"/>
          <w:sz w:val="28"/>
          <w:szCs w:val="28"/>
          <w:u w:val="single"/>
          <w:lang w:bidi="zh-TW"/>
        </w:rPr>
        <w:t>2208</w:t>
      </w:r>
      <w:r>
        <w:rPr>
          <w:rFonts w:eastAsia="方正仿宋_GBK" w:hint="eastAsia"/>
          <w:color w:val="000000" w:themeColor="text1"/>
          <w:kern w:val="0"/>
          <w:sz w:val="28"/>
          <w:szCs w:val="28"/>
          <w:u w:val="single"/>
          <w:lang w:val="zh-TW" w:eastAsia="zh-TW" w:bidi="zh-TW"/>
        </w:rPr>
        <w:t>室</w:t>
      </w:r>
      <w:r>
        <w:rPr>
          <w:rFonts w:eastAsia="方正仿宋_GBK"/>
          <w:color w:val="000000" w:themeColor="text1"/>
          <w:kern w:val="0"/>
          <w:sz w:val="28"/>
          <w:szCs w:val="28"/>
          <w:u w:val="single"/>
          <w:lang w:val="zh-TW" w:bidi="zh-TW"/>
        </w:rPr>
        <w:t>递交参选文件</w:t>
      </w:r>
      <w:r>
        <w:rPr>
          <w:rFonts w:eastAsia="方正仿宋_GBK"/>
          <w:color w:val="000000" w:themeColor="text1"/>
          <w:kern w:val="0"/>
          <w:sz w:val="28"/>
          <w:szCs w:val="28"/>
          <w:u w:val="single"/>
          <w:lang w:val="zh-TW" w:eastAsia="zh-TW" w:bidi="zh-TW"/>
        </w:rPr>
        <w:t>。</w:t>
      </w:r>
    </w:p>
    <w:p w14:paraId="4125094D" w14:textId="77777777" w:rsidR="006B2FFE" w:rsidRDefault="00000000">
      <w:pPr>
        <w:spacing w:line="500" w:lineRule="exact"/>
        <w:ind w:firstLineChars="200" w:firstLine="560"/>
        <w:rPr>
          <w:rFonts w:eastAsia="方正黑体_GBK"/>
          <w:b/>
          <w:color w:val="000000" w:themeColor="text1"/>
          <w:kern w:val="0"/>
          <w:sz w:val="28"/>
          <w:szCs w:val="28"/>
          <w:lang w:val="zh-TW" w:bidi="zh-TW"/>
        </w:rPr>
      </w:pPr>
      <w:bookmarkStart w:id="14" w:name="_Toc24755"/>
      <w:r>
        <w:rPr>
          <w:rFonts w:eastAsia="方正黑体_GBK" w:hint="eastAsia"/>
          <w:b/>
          <w:color w:val="000000" w:themeColor="text1"/>
          <w:kern w:val="0"/>
          <w:sz w:val="28"/>
          <w:szCs w:val="28"/>
          <w:lang w:val="zh-TW" w:bidi="zh-TW"/>
        </w:rPr>
        <w:t>六</w:t>
      </w:r>
      <w:r>
        <w:rPr>
          <w:rFonts w:eastAsia="方正黑体_GBK"/>
          <w:b/>
          <w:color w:val="000000" w:themeColor="text1"/>
          <w:kern w:val="0"/>
          <w:sz w:val="28"/>
          <w:szCs w:val="28"/>
          <w:lang w:val="zh-TW" w:bidi="zh-TW"/>
        </w:rPr>
        <w:t>、参选文件的开启</w:t>
      </w:r>
      <w:bookmarkEnd w:id="14"/>
    </w:p>
    <w:p w14:paraId="44E2A1EB" w14:textId="77777777" w:rsidR="006B2FFE" w:rsidRDefault="00000000">
      <w:pPr>
        <w:spacing w:line="500" w:lineRule="exact"/>
        <w:ind w:firstLineChars="200" w:firstLine="560"/>
        <w:rPr>
          <w:rFonts w:eastAsia="方正仿宋_GBK"/>
          <w:color w:val="000000" w:themeColor="text1"/>
          <w:kern w:val="0"/>
          <w:sz w:val="28"/>
          <w:szCs w:val="28"/>
          <w:lang w:val="zh-TW" w:bidi="zh-TW"/>
        </w:rPr>
      </w:pPr>
      <w:r>
        <w:rPr>
          <w:rFonts w:eastAsia="方正黑体_GBK"/>
          <w:color w:val="000000" w:themeColor="text1"/>
          <w:kern w:val="0"/>
          <w:sz w:val="28"/>
          <w:szCs w:val="28"/>
          <w:lang w:val="zh-TW" w:bidi="zh-TW"/>
        </w:rPr>
        <w:t>参选文件开启时间：</w:t>
      </w:r>
      <w:r>
        <w:rPr>
          <w:rFonts w:eastAsia="方正仿宋_GBK"/>
          <w:color w:val="000000" w:themeColor="text1"/>
          <w:kern w:val="0"/>
          <w:sz w:val="28"/>
          <w:szCs w:val="28"/>
          <w:u w:val="single"/>
          <w:lang w:val="zh-TW" w:eastAsia="zh-TW" w:bidi="zh-TW"/>
        </w:rPr>
        <w:t>202</w:t>
      </w:r>
      <w:r>
        <w:rPr>
          <w:rFonts w:eastAsiaTheme="minorEastAsia"/>
          <w:color w:val="000000" w:themeColor="text1"/>
          <w:kern w:val="0"/>
          <w:sz w:val="28"/>
          <w:szCs w:val="28"/>
          <w:u w:val="single"/>
          <w:lang w:val="zh-TW" w:bidi="zh-TW"/>
        </w:rPr>
        <w:t>4</w:t>
      </w:r>
      <w:r>
        <w:rPr>
          <w:rFonts w:eastAsia="方正仿宋_GBK"/>
          <w:color w:val="000000" w:themeColor="text1"/>
          <w:kern w:val="0"/>
          <w:sz w:val="28"/>
          <w:szCs w:val="28"/>
          <w:lang w:val="zh-TW" w:eastAsia="zh-TW" w:bidi="zh-TW"/>
        </w:rPr>
        <w:t>年</w:t>
      </w:r>
      <w:r>
        <w:rPr>
          <w:rFonts w:eastAsia="方正仿宋_GBK" w:hint="eastAsia"/>
          <w:color w:val="000000" w:themeColor="text1"/>
          <w:kern w:val="0"/>
          <w:sz w:val="28"/>
          <w:szCs w:val="28"/>
          <w:u w:val="single"/>
          <w:lang w:bidi="zh-TW"/>
        </w:rPr>
        <w:t>12</w:t>
      </w:r>
      <w:r>
        <w:rPr>
          <w:rFonts w:eastAsia="方正仿宋_GBK"/>
          <w:color w:val="000000" w:themeColor="text1"/>
          <w:kern w:val="0"/>
          <w:sz w:val="28"/>
          <w:szCs w:val="28"/>
          <w:lang w:val="zh-TW" w:eastAsia="zh-TW" w:bidi="zh-TW"/>
        </w:rPr>
        <w:t>月</w:t>
      </w:r>
      <w:r>
        <w:rPr>
          <w:rFonts w:eastAsia="方正仿宋_GBK" w:hint="eastAsia"/>
          <w:color w:val="000000" w:themeColor="text1"/>
          <w:kern w:val="0"/>
          <w:sz w:val="28"/>
          <w:szCs w:val="28"/>
          <w:u w:val="single"/>
          <w:lang w:bidi="zh-TW"/>
        </w:rPr>
        <w:t>3</w:t>
      </w:r>
      <w:r>
        <w:rPr>
          <w:rFonts w:eastAsia="方正仿宋_GBK"/>
          <w:color w:val="000000" w:themeColor="text1"/>
          <w:kern w:val="0"/>
          <w:sz w:val="28"/>
          <w:szCs w:val="28"/>
          <w:lang w:val="zh-TW" w:eastAsia="zh-TW" w:bidi="zh-TW"/>
        </w:rPr>
        <w:t>日</w:t>
      </w:r>
      <w:r>
        <w:rPr>
          <w:rFonts w:eastAsia="方正仿宋_GBK" w:hint="eastAsia"/>
          <w:color w:val="000000" w:themeColor="text1"/>
          <w:kern w:val="0"/>
          <w:sz w:val="28"/>
          <w:szCs w:val="28"/>
          <w:u w:val="single"/>
          <w:lang w:bidi="zh-TW"/>
        </w:rPr>
        <w:t>9</w:t>
      </w:r>
      <w:r>
        <w:rPr>
          <w:rFonts w:eastAsia="方正仿宋_GBK"/>
          <w:color w:val="000000" w:themeColor="text1"/>
          <w:kern w:val="0"/>
          <w:sz w:val="28"/>
          <w:szCs w:val="28"/>
          <w:lang w:val="zh-TW" w:eastAsia="zh-TW" w:bidi="zh-TW"/>
        </w:rPr>
        <w:t>时</w:t>
      </w:r>
      <w:r>
        <w:rPr>
          <w:rFonts w:eastAsia="方正仿宋_GBK" w:hint="eastAsia"/>
          <w:color w:val="000000" w:themeColor="text1"/>
          <w:kern w:val="0"/>
          <w:sz w:val="28"/>
          <w:szCs w:val="28"/>
          <w:u w:val="single"/>
          <w:lang w:bidi="zh-TW"/>
        </w:rPr>
        <w:t>3</w:t>
      </w:r>
      <w:r>
        <w:rPr>
          <w:rFonts w:eastAsia="方正仿宋_GBK"/>
          <w:color w:val="000000" w:themeColor="text1"/>
          <w:kern w:val="0"/>
          <w:sz w:val="28"/>
          <w:szCs w:val="28"/>
          <w:u w:val="single"/>
          <w:lang w:val="zh-TW" w:eastAsia="zh-TW" w:bidi="zh-TW"/>
        </w:rPr>
        <w:t>0</w:t>
      </w:r>
      <w:r>
        <w:rPr>
          <w:rFonts w:eastAsia="方正仿宋_GBK"/>
          <w:color w:val="000000" w:themeColor="text1"/>
          <w:kern w:val="0"/>
          <w:sz w:val="28"/>
          <w:szCs w:val="28"/>
          <w:lang w:val="zh-TW" w:eastAsia="zh-TW" w:bidi="zh-TW"/>
        </w:rPr>
        <w:t>分</w:t>
      </w:r>
      <w:r>
        <w:rPr>
          <w:rFonts w:eastAsia="方正仿宋_GBK"/>
          <w:color w:val="000000" w:themeColor="text1"/>
          <w:kern w:val="0"/>
          <w:sz w:val="28"/>
          <w:szCs w:val="28"/>
          <w:lang w:val="zh-TW" w:bidi="zh-TW"/>
        </w:rPr>
        <w:t>；</w:t>
      </w:r>
    </w:p>
    <w:p w14:paraId="456A9122" w14:textId="77777777" w:rsidR="006B2FFE" w:rsidRDefault="00000000">
      <w:pPr>
        <w:spacing w:line="500" w:lineRule="exact"/>
        <w:ind w:firstLineChars="200" w:firstLine="560"/>
        <w:rPr>
          <w:rFonts w:eastAsia="方正仿宋_GBK"/>
          <w:color w:val="000000" w:themeColor="text1"/>
          <w:kern w:val="0"/>
          <w:sz w:val="28"/>
          <w:szCs w:val="28"/>
          <w:lang w:val="zh-TW" w:eastAsia="zh-TW" w:bidi="zh-TW"/>
        </w:rPr>
      </w:pPr>
      <w:r>
        <w:rPr>
          <w:rFonts w:eastAsia="方正黑体_GBK"/>
          <w:color w:val="000000" w:themeColor="text1"/>
          <w:kern w:val="0"/>
          <w:sz w:val="28"/>
          <w:szCs w:val="28"/>
          <w:lang w:val="zh-TW" w:bidi="zh-TW"/>
        </w:rPr>
        <w:t>参选文件开启地点：</w:t>
      </w:r>
      <w:r>
        <w:rPr>
          <w:rFonts w:eastAsia="方正仿宋_GBK"/>
          <w:color w:val="000000" w:themeColor="text1"/>
          <w:kern w:val="0"/>
          <w:sz w:val="28"/>
          <w:szCs w:val="28"/>
          <w:u w:val="single"/>
          <w:lang w:val="zh-TW" w:eastAsia="zh-TW" w:bidi="zh-TW"/>
        </w:rPr>
        <w:t>重庆市渝北区龙头寺泰山大道东段梧桐路</w:t>
      </w:r>
      <w:r>
        <w:rPr>
          <w:rFonts w:eastAsia="方正仿宋_GBK"/>
          <w:color w:val="000000" w:themeColor="text1"/>
          <w:kern w:val="0"/>
          <w:sz w:val="28"/>
          <w:szCs w:val="28"/>
          <w:u w:val="single"/>
          <w:lang w:val="zh-TW" w:eastAsia="zh-TW" w:bidi="zh-TW"/>
        </w:rPr>
        <w:t>6</w:t>
      </w:r>
      <w:r>
        <w:rPr>
          <w:rFonts w:eastAsia="方正仿宋_GBK"/>
          <w:color w:val="000000" w:themeColor="text1"/>
          <w:kern w:val="0"/>
          <w:sz w:val="28"/>
          <w:szCs w:val="28"/>
          <w:u w:val="single"/>
          <w:lang w:val="zh-TW" w:eastAsia="zh-TW" w:bidi="zh-TW"/>
        </w:rPr>
        <w:t>号交通开投大厦。</w:t>
      </w:r>
    </w:p>
    <w:p w14:paraId="244E9A3F" w14:textId="77777777" w:rsidR="006B2FFE" w:rsidRDefault="00000000">
      <w:pPr>
        <w:spacing w:line="500" w:lineRule="exact"/>
        <w:ind w:firstLineChars="200" w:firstLine="560"/>
        <w:rPr>
          <w:rFonts w:eastAsia="方正黑体_GBK"/>
          <w:b/>
          <w:color w:val="000000" w:themeColor="text1"/>
          <w:kern w:val="0"/>
          <w:sz w:val="28"/>
          <w:szCs w:val="28"/>
          <w:lang w:val="zh-TW" w:bidi="zh-TW"/>
        </w:rPr>
      </w:pPr>
      <w:r>
        <w:rPr>
          <w:rFonts w:eastAsia="方正黑体_GBK" w:hint="eastAsia"/>
          <w:b/>
          <w:color w:val="000000" w:themeColor="text1"/>
          <w:kern w:val="0"/>
          <w:sz w:val="28"/>
          <w:szCs w:val="28"/>
          <w:lang w:val="zh-TW" w:bidi="zh-TW"/>
        </w:rPr>
        <w:t>七</w:t>
      </w:r>
      <w:r>
        <w:rPr>
          <w:rFonts w:eastAsia="方正黑体_GBK"/>
          <w:b/>
          <w:color w:val="000000" w:themeColor="text1"/>
          <w:kern w:val="0"/>
          <w:sz w:val="28"/>
          <w:szCs w:val="28"/>
          <w:lang w:val="zh-TW" w:bidi="zh-TW"/>
        </w:rPr>
        <w:t>、联系方式</w:t>
      </w:r>
      <w:bookmarkEnd w:id="13"/>
    </w:p>
    <w:p w14:paraId="76803501" w14:textId="77777777" w:rsidR="006B2FFE" w:rsidRDefault="00000000">
      <w:pPr>
        <w:spacing w:line="500" w:lineRule="exact"/>
        <w:ind w:leftChars="228" w:left="6359" w:hangingChars="2100" w:hanging="5880"/>
        <w:rPr>
          <w:rFonts w:eastAsia="方正仿宋_GBK"/>
          <w:color w:val="000000" w:themeColor="text1"/>
          <w:kern w:val="0"/>
          <w:sz w:val="28"/>
          <w:szCs w:val="28"/>
          <w:lang w:val="zh-TW" w:bidi="zh-TW"/>
        </w:rPr>
      </w:pPr>
      <w:r>
        <w:rPr>
          <w:rFonts w:eastAsia="方正仿宋_GBK"/>
          <w:color w:val="000000" w:themeColor="text1"/>
          <w:kern w:val="0"/>
          <w:sz w:val="28"/>
          <w:szCs w:val="28"/>
          <w:lang w:val="zh-TW" w:eastAsia="zh-TW" w:bidi="zh-TW"/>
        </w:rPr>
        <w:t>联系人：</w:t>
      </w:r>
      <w:r>
        <w:rPr>
          <w:rFonts w:eastAsia="方正仿宋_GBK" w:hint="eastAsia"/>
          <w:color w:val="000000" w:themeColor="text1"/>
          <w:kern w:val="0"/>
          <w:sz w:val="28"/>
          <w:szCs w:val="28"/>
          <w:u w:val="single"/>
          <w:lang w:bidi="zh-TW"/>
        </w:rPr>
        <w:t>谭菡</w:t>
      </w:r>
      <w:r>
        <w:rPr>
          <w:rFonts w:eastAsia="方正仿宋_GBK"/>
          <w:color w:val="000000" w:themeColor="text1"/>
          <w:kern w:val="0"/>
          <w:sz w:val="28"/>
          <w:szCs w:val="28"/>
          <w:u w:val="single"/>
          <w:lang w:val="zh-TW" w:bidi="zh-TW"/>
        </w:rPr>
        <w:t xml:space="preserve">  </w:t>
      </w:r>
      <w:r>
        <w:rPr>
          <w:rFonts w:eastAsia="方正仿宋_GBK"/>
          <w:color w:val="000000" w:themeColor="text1"/>
          <w:kern w:val="0"/>
          <w:sz w:val="28"/>
          <w:szCs w:val="28"/>
          <w:u w:val="single"/>
          <w:lang w:val="zh-TW" w:bidi="zh-TW"/>
        </w:rPr>
        <w:t>苏文杰</w:t>
      </w:r>
    </w:p>
    <w:p w14:paraId="2F7E6A90" w14:textId="77777777" w:rsidR="006B2FFE" w:rsidRDefault="00000000">
      <w:pPr>
        <w:spacing w:line="500" w:lineRule="exact"/>
        <w:ind w:leftChars="228" w:left="6359" w:hangingChars="2100" w:hanging="5880"/>
        <w:rPr>
          <w:rFonts w:eastAsia="方正仿宋_GBK"/>
          <w:color w:val="000000" w:themeColor="text1"/>
          <w:kern w:val="0"/>
          <w:sz w:val="28"/>
          <w:szCs w:val="28"/>
          <w:lang w:val="zh-TW" w:bidi="zh-TW"/>
        </w:rPr>
      </w:pPr>
      <w:r>
        <w:rPr>
          <w:rFonts w:eastAsia="方正仿宋_GBK"/>
          <w:color w:val="000000" w:themeColor="text1"/>
          <w:kern w:val="0"/>
          <w:sz w:val="28"/>
          <w:szCs w:val="28"/>
          <w:lang w:val="zh-TW" w:eastAsia="zh-TW" w:bidi="zh-TW"/>
        </w:rPr>
        <w:t>联系方式：</w:t>
      </w:r>
      <w:r>
        <w:rPr>
          <w:rFonts w:eastAsia="方正仿宋_GBK"/>
          <w:color w:val="000000" w:themeColor="text1"/>
          <w:kern w:val="0"/>
          <w:sz w:val="28"/>
          <w:szCs w:val="28"/>
          <w:u w:val="single"/>
          <w:lang w:val="zh-TW" w:eastAsia="zh-TW" w:bidi="zh-TW"/>
        </w:rPr>
        <w:t>023-88602634</w:t>
      </w:r>
      <w:r>
        <w:rPr>
          <w:rFonts w:eastAsia="方正仿宋_GBK"/>
          <w:color w:val="000000" w:themeColor="text1"/>
          <w:kern w:val="0"/>
          <w:sz w:val="28"/>
          <w:szCs w:val="28"/>
          <w:u w:val="single"/>
          <w:lang w:val="zh-TW" w:bidi="zh-TW"/>
        </w:rPr>
        <w:t xml:space="preserve">    023-68002120</w:t>
      </w:r>
    </w:p>
    <w:p w14:paraId="1FCAF240" w14:textId="77777777" w:rsidR="006B2FFE" w:rsidRDefault="00000000">
      <w:pPr>
        <w:spacing w:line="500" w:lineRule="exact"/>
        <w:ind w:leftChars="228" w:left="6359" w:hangingChars="2100" w:hanging="5880"/>
        <w:rPr>
          <w:rFonts w:eastAsia="方正仿宋_GBK"/>
          <w:color w:val="000000" w:themeColor="text1"/>
          <w:kern w:val="0"/>
          <w:sz w:val="28"/>
          <w:szCs w:val="28"/>
          <w:u w:val="single"/>
          <w:lang w:val="zh-TW" w:bidi="zh-TW"/>
        </w:rPr>
      </w:pPr>
      <w:r>
        <w:rPr>
          <w:rFonts w:eastAsia="方正仿宋_GBK"/>
          <w:color w:val="000000" w:themeColor="text1"/>
          <w:kern w:val="0"/>
          <w:sz w:val="28"/>
          <w:szCs w:val="28"/>
          <w:lang w:val="zh-TW" w:eastAsia="zh-TW" w:bidi="zh-TW"/>
        </w:rPr>
        <w:t>电子邮箱：</w:t>
      </w:r>
      <w:r>
        <w:rPr>
          <w:rFonts w:eastAsia="方正仿宋_GBK"/>
          <w:color w:val="000000" w:themeColor="text1"/>
          <w:kern w:val="0"/>
          <w:sz w:val="28"/>
          <w:szCs w:val="28"/>
          <w:u w:val="single"/>
          <w:lang w:val="zh-TW" w:eastAsia="zh-TW" w:bidi="zh-TW"/>
        </w:rPr>
        <w:t>cwb_kf@163.com</w:t>
      </w:r>
    </w:p>
    <w:p w14:paraId="47BC5638" w14:textId="77777777" w:rsidR="006B2FFE" w:rsidRDefault="00000000">
      <w:pPr>
        <w:spacing w:line="500" w:lineRule="exact"/>
        <w:ind w:firstLineChars="200" w:firstLine="560"/>
        <w:rPr>
          <w:rFonts w:eastAsia="方正仿宋_GBK"/>
          <w:color w:val="000000" w:themeColor="text1"/>
          <w:kern w:val="0"/>
          <w:sz w:val="28"/>
          <w:szCs w:val="28"/>
          <w:lang w:val="zh-TW" w:bidi="zh-TW"/>
        </w:rPr>
      </w:pPr>
      <w:r>
        <w:rPr>
          <w:rFonts w:eastAsia="方正仿宋_GBK"/>
          <w:color w:val="000000" w:themeColor="text1"/>
          <w:kern w:val="0"/>
          <w:sz w:val="28"/>
          <w:szCs w:val="28"/>
          <w:lang w:val="zh-TW" w:bidi="zh-TW"/>
        </w:rPr>
        <w:t>贵单位若</w:t>
      </w:r>
      <w:r>
        <w:rPr>
          <w:rFonts w:eastAsia="方正仿宋_GBK"/>
          <w:color w:val="000000" w:themeColor="text1"/>
          <w:kern w:val="0"/>
          <w:sz w:val="28"/>
          <w:szCs w:val="28"/>
          <w:lang w:val="zh-TW" w:eastAsia="zh-TW" w:bidi="zh-TW"/>
        </w:rPr>
        <w:t>对</w:t>
      </w:r>
      <w:r>
        <w:rPr>
          <w:rFonts w:eastAsia="方正仿宋_GBK"/>
          <w:color w:val="000000" w:themeColor="text1"/>
          <w:kern w:val="0"/>
          <w:sz w:val="28"/>
          <w:szCs w:val="28"/>
          <w:lang w:val="zh-TW" w:bidi="zh-TW"/>
        </w:rPr>
        <w:t>比选</w:t>
      </w:r>
      <w:r>
        <w:rPr>
          <w:rFonts w:eastAsia="方正仿宋_GBK"/>
          <w:color w:val="000000" w:themeColor="text1"/>
          <w:kern w:val="0"/>
          <w:sz w:val="28"/>
          <w:szCs w:val="28"/>
          <w:lang w:val="zh-TW" w:eastAsia="zh-TW" w:bidi="zh-TW"/>
        </w:rPr>
        <w:t>文件有质疑，应当在比选前向</w:t>
      </w:r>
      <w:r>
        <w:rPr>
          <w:rFonts w:eastAsia="方正仿宋_GBK"/>
          <w:color w:val="000000" w:themeColor="text1"/>
          <w:kern w:val="0"/>
          <w:sz w:val="28"/>
          <w:szCs w:val="28"/>
          <w:lang w:val="zh-TW" w:bidi="zh-TW"/>
        </w:rPr>
        <w:t>我单位</w:t>
      </w:r>
      <w:r>
        <w:rPr>
          <w:rFonts w:eastAsia="方正仿宋_GBK"/>
          <w:color w:val="000000" w:themeColor="text1"/>
          <w:kern w:val="0"/>
          <w:sz w:val="28"/>
          <w:szCs w:val="28"/>
          <w:lang w:val="zh-TW" w:eastAsia="zh-TW" w:bidi="zh-TW"/>
        </w:rPr>
        <w:t>书面反映，如规定时间内未收到任何质疑，则视为</w:t>
      </w:r>
      <w:r>
        <w:rPr>
          <w:rFonts w:eastAsia="方正仿宋_GBK"/>
          <w:color w:val="000000" w:themeColor="text1"/>
          <w:kern w:val="0"/>
          <w:sz w:val="28"/>
          <w:szCs w:val="28"/>
          <w:lang w:val="zh-TW" w:bidi="zh-TW"/>
        </w:rPr>
        <w:t>贵单位</w:t>
      </w:r>
      <w:r>
        <w:rPr>
          <w:rFonts w:eastAsia="方正仿宋_GBK"/>
          <w:color w:val="000000" w:themeColor="text1"/>
          <w:kern w:val="0"/>
          <w:sz w:val="28"/>
          <w:szCs w:val="28"/>
          <w:lang w:val="zh-TW" w:eastAsia="zh-TW" w:bidi="zh-TW"/>
        </w:rPr>
        <w:t>对此无异议。</w:t>
      </w:r>
      <w:r>
        <w:rPr>
          <w:rFonts w:eastAsia="方正仿宋_GBK"/>
          <w:color w:val="000000" w:themeColor="text1"/>
          <w:kern w:val="0"/>
          <w:sz w:val="28"/>
          <w:szCs w:val="28"/>
          <w:lang w:val="zh-TW" w:bidi="zh-TW"/>
        </w:rPr>
        <w:t>此外，</w:t>
      </w:r>
      <w:r>
        <w:rPr>
          <w:rFonts w:eastAsia="方正仿宋_GBK"/>
          <w:color w:val="000000" w:themeColor="text1"/>
          <w:kern w:val="0"/>
          <w:sz w:val="28"/>
          <w:szCs w:val="28"/>
          <w:lang w:val="zh-TW" w:eastAsia="zh-TW" w:bidi="zh-TW"/>
        </w:rPr>
        <w:t>若贵单位未</w:t>
      </w:r>
      <w:r>
        <w:rPr>
          <w:rFonts w:eastAsia="方正仿宋_GBK"/>
          <w:color w:val="000000" w:themeColor="text1"/>
          <w:kern w:val="0"/>
          <w:sz w:val="28"/>
          <w:szCs w:val="28"/>
          <w:lang w:val="zh-TW" w:bidi="zh-TW"/>
        </w:rPr>
        <w:t>将</w:t>
      </w:r>
      <w:r>
        <w:rPr>
          <w:rFonts w:eastAsia="方正仿宋_GBK"/>
          <w:color w:val="000000" w:themeColor="text1"/>
          <w:kern w:val="0"/>
          <w:sz w:val="28"/>
          <w:szCs w:val="28"/>
          <w:lang w:val="zh-TW" w:eastAsia="zh-TW" w:bidi="zh-TW"/>
        </w:rPr>
        <w:t>参选文件按规定时间或指定地点</w:t>
      </w:r>
      <w:r>
        <w:rPr>
          <w:rFonts w:eastAsia="方正仿宋_GBK"/>
          <w:color w:val="000000" w:themeColor="text1"/>
          <w:kern w:val="0"/>
          <w:sz w:val="28"/>
          <w:szCs w:val="28"/>
          <w:lang w:val="zh-TW" w:bidi="zh-TW"/>
        </w:rPr>
        <w:t>送达</w:t>
      </w:r>
      <w:r>
        <w:rPr>
          <w:rFonts w:eastAsia="方正仿宋_GBK"/>
          <w:color w:val="000000" w:themeColor="text1"/>
          <w:kern w:val="0"/>
          <w:sz w:val="28"/>
          <w:szCs w:val="28"/>
          <w:lang w:val="zh-TW" w:eastAsia="zh-TW" w:bidi="zh-TW"/>
        </w:rPr>
        <w:t>，</w:t>
      </w:r>
      <w:r>
        <w:rPr>
          <w:rFonts w:eastAsia="方正仿宋_GBK"/>
          <w:color w:val="000000" w:themeColor="text1"/>
          <w:kern w:val="0"/>
          <w:sz w:val="28"/>
          <w:szCs w:val="28"/>
          <w:lang w:val="zh-TW" w:bidi="zh-TW"/>
        </w:rPr>
        <w:t>则视为弃权</w:t>
      </w:r>
      <w:r>
        <w:rPr>
          <w:rFonts w:eastAsia="方正仿宋_GBK"/>
          <w:color w:val="000000" w:themeColor="text1"/>
          <w:kern w:val="0"/>
          <w:sz w:val="28"/>
          <w:szCs w:val="28"/>
          <w:lang w:val="zh-TW" w:eastAsia="zh-TW" w:bidi="zh-TW"/>
        </w:rPr>
        <w:t>。</w:t>
      </w:r>
    </w:p>
    <w:p w14:paraId="1F447B70" w14:textId="77777777" w:rsidR="006B2FFE" w:rsidRDefault="006B2FFE">
      <w:pPr>
        <w:spacing w:line="500" w:lineRule="exact"/>
        <w:ind w:firstLine="2610"/>
        <w:jc w:val="center"/>
        <w:rPr>
          <w:rFonts w:eastAsia="方正小标宋_GBK"/>
          <w:b/>
          <w:color w:val="000000" w:themeColor="text1"/>
          <w:sz w:val="52"/>
          <w:szCs w:val="52"/>
        </w:rPr>
      </w:pPr>
    </w:p>
    <w:p w14:paraId="21402A0B" w14:textId="77777777" w:rsidR="006B2FFE" w:rsidRDefault="006B2FFE">
      <w:pPr>
        <w:spacing w:line="500" w:lineRule="exact"/>
        <w:ind w:firstLine="2610"/>
        <w:jc w:val="center"/>
        <w:rPr>
          <w:rFonts w:eastAsia="方正小标宋_GBK"/>
          <w:b/>
          <w:color w:val="000000" w:themeColor="text1"/>
          <w:sz w:val="52"/>
          <w:szCs w:val="52"/>
        </w:rPr>
      </w:pPr>
    </w:p>
    <w:p w14:paraId="35999DDF" w14:textId="77777777" w:rsidR="006B2FFE" w:rsidRDefault="006B2FFE">
      <w:pPr>
        <w:spacing w:line="500" w:lineRule="exact"/>
        <w:ind w:firstLine="2610"/>
        <w:jc w:val="center"/>
        <w:rPr>
          <w:rFonts w:eastAsia="方正小标宋_GBK"/>
          <w:b/>
          <w:color w:val="000000" w:themeColor="text1"/>
          <w:sz w:val="52"/>
          <w:szCs w:val="52"/>
        </w:rPr>
      </w:pPr>
    </w:p>
    <w:p w14:paraId="614A3E7D" w14:textId="77777777" w:rsidR="006B2FFE" w:rsidRDefault="006B2FFE">
      <w:pPr>
        <w:spacing w:line="500" w:lineRule="exact"/>
        <w:ind w:firstLine="2610"/>
        <w:jc w:val="center"/>
        <w:rPr>
          <w:rFonts w:eastAsia="方正小标宋_GBK"/>
          <w:b/>
          <w:color w:val="000000" w:themeColor="text1"/>
          <w:sz w:val="52"/>
          <w:szCs w:val="52"/>
        </w:rPr>
      </w:pPr>
    </w:p>
    <w:p w14:paraId="784C3060" w14:textId="77777777" w:rsidR="006B2FFE" w:rsidRDefault="006B2FFE">
      <w:pPr>
        <w:spacing w:line="500" w:lineRule="exact"/>
        <w:ind w:firstLine="2610"/>
        <w:jc w:val="center"/>
        <w:rPr>
          <w:rFonts w:eastAsia="方正小标宋_GBK"/>
          <w:b/>
          <w:color w:val="000000" w:themeColor="text1"/>
          <w:sz w:val="52"/>
          <w:szCs w:val="52"/>
        </w:rPr>
      </w:pPr>
    </w:p>
    <w:p w14:paraId="1DE8D374" w14:textId="77777777" w:rsidR="006B2FFE" w:rsidRDefault="006B2FFE">
      <w:pPr>
        <w:spacing w:line="500" w:lineRule="exact"/>
        <w:ind w:firstLine="2610"/>
        <w:jc w:val="center"/>
        <w:rPr>
          <w:rFonts w:eastAsia="方正小标宋_GBK"/>
          <w:b/>
          <w:color w:val="000000" w:themeColor="text1"/>
          <w:sz w:val="52"/>
          <w:szCs w:val="52"/>
        </w:rPr>
      </w:pPr>
    </w:p>
    <w:p w14:paraId="0804D74B" w14:textId="77777777" w:rsidR="006B2FFE" w:rsidRDefault="006B2FFE">
      <w:pPr>
        <w:spacing w:line="500" w:lineRule="exact"/>
        <w:ind w:firstLine="2610"/>
        <w:jc w:val="center"/>
        <w:rPr>
          <w:rFonts w:eastAsia="方正小标宋_GBK"/>
          <w:b/>
          <w:color w:val="000000" w:themeColor="text1"/>
          <w:sz w:val="52"/>
          <w:szCs w:val="52"/>
        </w:rPr>
      </w:pPr>
    </w:p>
    <w:p w14:paraId="3CC41D08" w14:textId="77777777" w:rsidR="006B2FFE" w:rsidRDefault="006B2FFE">
      <w:pPr>
        <w:spacing w:line="500" w:lineRule="exact"/>
        <w:ind w:firstLine="2610"/>
        <w:jc w:val="center"/>
        <w:rPr>
          <w:rFonts w:eastAsia="方正小标宋_GBK"/>
          <w:b/>
          <w:color w:val="000000" w:themeColor="text1"/>
          <w:sz w:val="52"/>
          <w:szCs w:val="52"/>
        </w:rPr>
      </w:pPr>
    </w:p>
    <w:p w14:paraId="4A9A8C01" w14:textId="77777777" w:rsidR="006B2FFE" w:rsidRDefault="006B2FFE">
      <w:pPr>
        <w:spacing w:line="500" w:lineRule="exact"/>
        <w:ind w:firstLine="2610"/>
        <w:jc w:val="center"/>
        <w:rPr>
          <w:rFonts w:eastAsia="方正小标宋_GBK"/>
          <w:b/>
          <w:color w:val="000000" w:themeColor="text1"/>
          <w:sz w:val="52"/>
          <w:szCs w:val="52"/>
        </w:rPr>
      </w:pPr>
    </w:p>
    <w:p w14:paraId="25F9E2DF" w14:textId="77777777" w:rsidR="006B2FFE" w:rsidRDefault="006B2FFE">
      <w:pPr>
        <w:spacing w:line="500" w:lineRule="exact"/>
        <w:ind w:firstLine="2610"/>
        <w:jc w:val="center"/>
        <w:rPr>
          <w:rFonts w:eastAsia="方正小标宋_GBK"/>
          <w:b/>
          <w:color w:val="000000" w:themeColor="text1"/>
          <w:sz w:val="52"/>
          <w:szCs w:val="52"/>
        </w:rPr>
      </w:pPr>
    </w:p>
    <w:p w14:paraId="7E815D0D" w14:textId="77777777" w:rsidR="006B2FFE" w:rsidRDefault="006B2FFE">
      <w:pPr>
        <w:spacing w:line="500" w:lineRule="exact"/>
        <w:ind w:firstLine="2610"/>
        <w:jc w:val="center"/>
        <w:rPr>
          <w:rFonts w:eastAsia="方正小标宋_GBK"/>
          <w:b/>
          <w:color w:val="000000" w:themeColor="text1"/>
          <w:sz w:val="52"/>
          <w:szCs w:val="52"/>
        </w:rPr>
      </w:pPr>
    </w:p>
    <w:p w14:paraId="43DBA5F9" w14:textId="77777777" w:rsidR="006B2FFE" w:rsidRDefault="00000000">
      <w:pPr>
        <w:spacing w:line="640" w:lineRule="exact"/>
        <w:jc w:val="center"/>
        <w:outlineLvl w:val="0"/>
        <w:rPr>
          <w:rFonts w:eastAsia="方正小标宋_GBK"/>
          <w:b/>
          <w:color w:val="000000" w:themeColor="text1"/>
          <w:sz w:val="52"/>
          <w:szCs w:val="52"/>
        </w:rPr>
      </w:pPr>
      <w:r>
        <w:rPr>
          <w:rFonts w:eastAsia="方正小标宋_GBK"/>
          <w:b/>
          <w:color w:val="000000" w:themeColor="text1"/>
          <w:sz w:val="52"/>
          <w:szCs w:val="52"/>
        </w:rPr>
        <w:t>第二章</w:t>
      </w:r>
      <w:r>
        <w:rPr>
          <w:rFonts w:eastAsia="方正小标宋_GBK"/>
          <w:b/>
          <w:color w:val="000000" w:themeColor="text1"/>
          <w:sz w:val="52"/>
          <w:szCs w:val="52"/>
        </w:rPr>
        <w:t xml:space="preserve">  </w:t>
      </w:r>
      <w:r>
        <w:rPr>
          <w:rFonts w:eastAsia="方正小标宋_GBK"/>
          <w:b/>
          <w:color w:val="000000" w:themeColor="text1"/>
          <w:sz w:val="52"/>
          <w:szCs w:val="52"/>
        </w:rPr>
        <w:t>比选须知</w:t>
      </w:r>
    </w:p>
    <w:p w14:paraId="5C7B0ACF" w14:textId="77777777" w:rsidR="006B2FFE" w:rsidRDefault="006B2FFE">
      <w:pPr>
        <w:spacing w:line="500" w:lineRule="exact"/>
        <w:ind w:firstLine="2610"/>
        <w:jc w:val="center"/>
        <w:rPr>
          <w:rFonts w:eastAsia="方正小标宋_GBK"/>
          <w:b/>
          <w:color w:val="000000" w:themeColor="text1"/>
          <w:sz w:val="52"/>
          <w:szCs w:val="52"/>
        </w:rPr>
      </w:pPr>
    </w:p>
    <w:p w14:paraId="775AA0BB" w14:textId="77777777" w:rsidR="006B2FFE" w:rsidRDefault="006B2FFE">
      <w:pPr>
        <w:spacing w:line="500" w:lineRule="exact"/>
        <w:ind w:firstLine="2610"/>
        <w:jc w:val="center"/>
        <w:rPr>
          <w:rFonts w:eastAsia="方正小标宋_GBK"/>
          <w:b/>
          <w:color w:val="000000" w:themeColor="text1"/>
          <w:sz w:val="52"/>
          <w:szCs w:val="52"/>
        </w:rPr>
      </w:pPr>
    </w:p>
    <w:p w14:paraId="6AD51799" w14:textId="77777777" w:rsidR="006B2FFE" w:rsidRDefault="006B2FFE">
      <w:pPr>
        <w:spacing w:line="500" w:lineRule="exact"/>
        <w:ind w:firstLine="2610"/>
        <w:jc w:val="center"/>
        <w:rPr>
          <w:rFonts w:eastAsia="方正小标宋_GBK"/>
          <w:b/>
          <w:color w:val="000000" w:themeColor="text1"/>
          <w:sz w:val="52"/>
          <w:szCs w:val="52"/>
        </w:rPr>
      </w:pPr>
    </w:p>
    <w:p w14:paraId="0BF7378E" w14:textId="77777777" w:rsidR="006B2FFE" w:rsidRDefault="006B2FFE">
      <w:pPr>
        <w:spacing w:line="500" w:lineRule="exact"/>
        <w:ind w:firstLine="2610"/>
        <w:jc w:val="center"/>
        <w:rPr>
          <w:rFonts w:eastAsia="方正小标宋_GBK"/>
          <w:b/>
          <w:color w:val="000000" w:themeColor="text1"/>
          <w:sz w:val="52"/>
          <w:szCs w:val="52"/>
        </w:rPr>
      </w:pPr>
    </w:p>
    <w:p w14:paraId="261AF683" w14:textId="77777777" w:rsidR="006B2FFE" w:rsidRDefault="006B2FFE">
      <w:pPr>
        <w:spacing w:line="500" w:lineRule="exact"/>
        <w:ind w:firstLine="2610"/>
        <w:jc w:val="center"/>
        <w:rPr>
          <w:rFonts w:eastAsia="方正小标宋_GBK"/>
          <w:b/>
          <w:color w:val="000000" w:themeColor="text1"/>
          <w:sz w:val="52"/>
          <w:szCs w:val="52"/>
        </w:rPr>
      </w:pPr>
    </w:p>
    <w:p w14:paraId="736FD4B5" w14:textId="77777777" w:rsidR="006B2FFE" w:rsidRDefault="006B2FFE">
      <w:pPr>
        <w:spacing w:line="500" w:lineRule="exact"/>
        <w:ind w:firstLine="2610"/>
        <w:jc w:val="center"/>
        <w:rPr>
          <w:rFonts w:eastAsia="方正小标宋_GBK"/>
          <w:b/>
          <w:color w:val="000000" w:themeColor="text1"/>
          <w:sz w:val="52"/>
          <w:szCs w:val="52"/>
        </w:rPr>
      </w:pPr>
    </w:p>
    <w:p w14:paraId="24400AC8" w14:textId="77777777" w:rsidR="006B2FFE" w:rsidRDefault="006B2FFE">
      <w:pPr>
        <w:spacing w:line="500" w:lineRule="exact"/>
        <w:ind w:firstLine="2610"/>
        <w:jc w:val="center"/>
        <w:rPr>
          <w:rFonts w:eastAsia="方正小标宋_GBK"/>
          <w:b/>
          <w:color w:val="000000" w:themeColor="text1"/>
          <w:sz w:val="52"/>
          <w:szCs w:val="52"/>
        </w:rPr>
      </w:pPr>
    </w:p>
    <w:p w14:paraId="47EA6B34" w14:textId="77777777" w:rsidR="006B2FFE" w:rsidRDefault="006B2FFE">
      <w:pPr>
        <w:spacing w:line="500" w:lineRule="exact"/>
        <w:ind w:firstLine="2610"/>
        <w:jc w:val="center"/>
        <w:rPr>
          <w:rFonts w:eastAsia="方正小标宋_GBK"/>
          <w:b/>
          <w:color w:val="000000" w:themeColor="text1"/>
          <w:sz w:val="52"/>
          <w:szCs w:val="52"/>
        </w:rPr>
      </w:pPr>
    </w:p>
    <w:p w14:paraId="071F8DD9" w14:textId="77777777" w:rsidR="006B2FFE" w:rsidRDefault="006B2FFE">
      <w:pPr>
        <w:spacing w:line="500" w:lineRule="exact"/>
        <w:ind w:firstLine="2610"/>
        <w:jc w:val="center"/>
        <w:rPr>
          <w:rFonts w:eastAsia="方正小标宋_GBK"/>
          <w:b/>
          <w:color w:val="000000" w:themeColor="text1"/>
          <w:sz w:val="52"/>
          <w:szCs w:val="52"/>
        </w:rPr>
      </w:pPr>
    </w:p>
    <w:p w14:paraId="60917D25" w14:textId="77777777" w:rsidR="006B2FFE" w:rsidRDefault="006B2FFE">
      <w:pPr>
        <w:spacing w:line="500" w:lineRule="exact"/>
        <w:ind w:firstLine="2610"/>
        <w:rPr>
          <w:rFonts w:eastAsia="方正小标宋_GBK"/>
          <w:b/>
          <w:color w:val="000000" w:themeColor="text1"/>
          <w:sz w:val="52"/>
          <w:szCs w:val="52"/>
        </w:rPr>
        <w:sectPr w:rsidR="006B2FFE">
          <w:footerReference w:type="default" r:id="rId8"/>
          <w:pgSz w:w="11907" w:h="16840"/>
          <w:pgMar w:top="1418" w:right="1418" w:bottom="851" w:left="1814" w:header="851" w:footer="567" w:gutter="0"/>
          <w:pgNumType w:start="1"/>
          <w:cols w:space="720"/>
          <w:docGrid w:type="lines" w:linePitch="312"/>
        </w:sectPr>
      </w:pPr>
    </w:p>
    <w:p w14:paraId="487AE0F0" w14:textId="77777777" w:rsidR="006B2FFE" w:rsidRDefault="00000000">
      <w:pPr>
        <w:spacing w:line="500" w:lineRule="exact"/>
        <w:jc w:val="center"/>
        <w:outlineLvl w:val="1"/>
        <w:rPr>
          <w:rFonts w:eastAsia="方正小标宋_GBK"/>
          <w:b/>
          <w:color w:val="000000" w:themeColor="text1"/>
          <w:sz w:val="36"/>
          <w:szCs w:val="36"/>
        </w:rPr>
      </w:pPr>
      <w:bookmarkStart w:id="15" w:name="_Toc145949647"/>
      <w:bookmarkStart w:id="16" w:name="_Toc11681"/>
      <w:bookmarkStart w:id="17" w:name="_Toc149312560"/>
      <w:r>
        <w:rPr>
          <w:rFonts w:eastAsia="方正小标宋_GBK"/>
          <w:b/>
          <w:color w:val="000000" w:themeColor="text1"/>
          <w:sz w:val="36"/>
          <w:szCs w:val="36"/>
        </w:rPr>
        <w:lastRenderedPageBreak/>
        <w:t>参选人须知</w:t>
      </w:r>
      <w:bookmarkEnd w:id="15"/>
      <w:bookmarkEnd w:id="16"/>
      <w:bookmarkEnd w:id="17"/>
    </w:p>
    <w:p w14:paraId="2D1431A1" w14:textId="77777777" w:rsidR="006B2FFE" w:rsidRDefault="006B2FFE">
      <w:pPr>
        <w:spacing w:line="500" w:lineRule="exact"/>
        <w:ind w:firstLine="803"/>
        <w:jc w:val="center"/>
        <w:outlineLvl w:val="1"/>
        <w:rPr>
          <w:rFonts w:eastAsia="方正小标宋_GBK"/>
          <w:b/>
          <w:color w:val="000000" w:themeColor="text1"/>
          <w:sz w:val="16"/>
          <w:szCs w:val="16"/>
        </w:rPr>
      </w:pPr>
    </w:p>
    <w:tbl>
      <w:tblPr>
        <w:tblW w:w="91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8"/>
        <w:gridCol w:w="1984"/>
        <w:gridCol w:w="6237"/>
      </w:tblGrid>
      <w:tr w:rsidR="006B2FFE" w14:paraId="0EF3C13D" w14:textId="77777777">
        <w:trPr>
          <w:trHeight w:val="567"/>
          <w:jc w:val="center"/>
        </w:trPr>
        <w:tc>
          <w:tcPr>
            <w:tcW w:w="978" w:type="dxa"/>
            <w:vAlign w:val="center"/>
          </w:tcPr>
          <w:p w14:paraId="7AC0AA2D" w14:textId="77777777" w:rsidR="006B2FFE" w:rsidRDefault="00000000">
            <w:pPr>
              <w:spacing w:line="500" w:lineRule="exact"/>
              <w:jc w:val="center"/>
              <w:rPr>
                <w:rFonts w:eastAsia="方正黑体_GBK"/>
                <w:b/>
                <w:color w:val="000000" w:themeColor="text1"/>
                <w:kern w:val="21"/>
                <w:sz w:val="24"/>
              </w:rPr>
            </w:pPr>
            <w:r>
              <w:rPr>
                <w:rFonts w:eastAsia="方正黑体_GBK" w:hint="eastAsia"/>
                <w:b/>
                <w:color w:val="000000" w:themeColor="text1"/>
                <w:kern w:val="21"/>
                <w:sz w:val="24"/>
              </w:rPr>
              <w:t>序号</w:t>
            </w:r>
          </w:p>
        </w:tc>
        <w:tc>
          <w:tcPr>
            <w:tcW w:w="1984" w:type="dxa"/>
            <w:vAlign w:val="center"/>
          </w:tcPr>
          <w:p w14:paraId="4C4D857F" w14:textId="77777777" w:rsidR="006B2FFE" w:rsidRDefault="00000000">
            <w:pPr>
              <w:spacing w:line="500" w:lineRule="exact"/>
              <w:jc w:val="center"/>
              <w:rPr>
                <w:rFonts w:eastAsia="方正黑体_GBK"/>
                <w:b/>
                <w:color w:val="000000" w:themeColor="text1"/>
                <w:kern w:val="21"/>
                <w:sz w:val="24"/>
              </w:rPr>
            </w:pPr>
            <w:r>
              <w:rPr>
                <w:rFonts w:eastAsia="方正黑体_GBK" w:hint="eastAsia"/>
                <w:b/>
                <w:color w:val="000000" w:themeColor="text1"/>
                <w:kern w:val="21"/>
                <w:sz w:val="24"/>
              </w:rPr>
              <w:t>项目</w:t>
            </w:r>
          </w:p>
        </w:tc>
        <w:tc>
          <w:tcPr>
            <w:tcW w:w="6237" w:type="dxa"/>
            <w:vAlign w:val="center"/>
          </w:tcPr>
          <w:p w14:paraId="55072A6F" w14:textId="77777777" w:rsidR="006B2FFE" w:rsidRDefault="00000000">
            <w:pPr>
              <w:spacing w:line="500" w:lineRule="exact"/>
              <w:jc w:val="center"/>
              <w:rPr>
                <w:rFonts w:eastAsia="方正黑体_GBK"/>
                <w:b/>
                <w:color w:val="000000" w:themeColor="text1"/>
                <w:kern w:val="21"/>
                <w:sz w:val="24"/>
              </w:rPr>
            </w:pPr>
            <w:r>
              <w:rPr>
                <w:rFonts w:eastAsia="方正黑体_GBK" w:hint="eastAsia"/>
                <w:b/>
                <w:color w:val="000000" w:themeColor="text1"/>
                <w:kern w:val="21"/>
                <w:sz w:val="24"/>
              </w:rPr>
              <w:t>内容</w:t>
            </w:r>
          </w:p>
        </w:tc>
      </w:tr>
      <w:tr w:rsidR="006B2FFE" w14:paraId="40D7F31E" w14:textId="77777777">
        <w:trPr>
          <w:trHeight w:val="942"/>
          <w:jc w:val="center"/>
        </w:trPr>
        <w:tc>
          <w:tcPr>
            <w:tcW w:w="978" w:type="dxa"/>
            <w:vAlign w:val="center"/>
          </w:tcPr>
          <w:p w14:paraId="3848FDA1" w14:textId="77777777" w:rsidR="006B2FFE" w:rsidRDefault="00000000">
            <w:pPr>
              <w:spacing w:line="500" w:lineRule="exact"/>
              <w:jc w:val="center"/>
              <w:rPr>
                <w:rFonts w:eastAsia="方正仿宋_GBK"/>
                <w:color w:val="000000" w:themeColor="text1"/>
                <w:sz w:val="24"/>
              </w:rPr>
            </w:pPr>
            <w:r>
              <w:rPr>
                <w:rFonts w:eastAsia="方正仿宋_GBK"/>
                <w:color w:val="000000" w:themeColor="text1"/>
                <w:sz w:val="24"/>
              </w:rPr>
              <w:t>1</w:t>
            </w:r>
          </w:p>
        </w:tc>
        <w:tc>
          <w:tcPr>
            <w:tcW w:w="1984" w:type="dxa"/>
            <w:vAlign w:val="center"/>
          </w:tcPr>
          <w:p w14:paraId="6336D35E"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项</w:t>
            </w:r>
            <w:r>
              <w:rPr>
                <w:rFonts w:eastAsia="方正仿宋_GBK"/>
                <w:color w:val="000000" w:themeColor="text1"/>
                <w:sz w:val="24"/>
              </w:rPr>
              <w:t>目名称</w:t>
            </w:r>
          </w:p>
        </w:tc>
        <w:tc>
          <w:tcPr>
            <w:tcW w:w="6237" w:type="dxa"/>
            <w:vAlign w:val="center"/>
          </w:tcPr>
          <w:p w14:paraId="49579ABC" w14:textId="77777777" w:rsidR="006B2FFE" w:rsidRDefault="00000000">
            <w:pPr>
              <w:jc w:val="left"/>
              <w:rPr>
                <w:rFonts w:eastAsia="方正仿宋_GBK"/>
                <w:color w:val="000000" w:themeColor="text1"/>
                <w:sz w:val="24"/>
              </w:rPr>
            </w:pPr>
            <w:r>
              <w:rPr>
                <w:rFonts w:eastAsia="方正仿宋_GBK" w:hint="eastAsia"/>
                <w:color w:val="000000" w:themeColor="text1"/>
                <w:sz w:val="24"/>
              </w:rPr>
              <w:t>重庆市轨道交通（集团）有限公司轨道交通第四期建设规划项目前期贷款竞争性比选</w:t>
            </w:r>
          </w:p>
        </w:tc>
      </w:tr>
      <w:tr w:rsidR="006B2FFE" w14:paraId="17439A8D" w14:textId="77777777">
        <w:trPr>
          <w:trHeight w:val="737"/>
          <w:jc w:val="center"/>
        </w:trPr>
        <w:tc>
          <w:tcPr>
            <w:tcW w:w="978" w:type="dxa"/>
            <w:vAlign w:val="center"/>
          </w:tcPr>
          <w:p w14:paraId="3796910D" w14:textId="77777777" w:rsidR="006B2FFE" w:rsidRDefault="00000000">
            <w:pPr>
              <w:spacing w:line="500" w:lineRule="exact"/>
              <w:jc w:val="center"/>
              <w:rPr>
                <w:rFonts w:eastAsia="方正仿宋_GBK"/>
                <w:color w:val="000000" w:themeColor="text1"/>
                <w:sz w:val="24"/>
              </w:rPr>
            </w:pPr>
            <w:r>
              <w:rPr>
                <w:rFonts w:eastAsia="方正仿宋_GBK"/>
                <w:color w:val="000000" w:themeColor="text1"/>
                <w:sz w:val="24"/>
              </w:rPr>
              <w:t>2</w:t>
            </w:r>
          </w:p>
        </w:tc>
        <w:tc>
          <w:tcPr>
            <w:tcW w:w="1984" w:type="dxa"/>
            <w:vAlign w:val="center"/>
          </w:tcPr>
          <w:p w14:paraId="264780AF"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比</w:t>
            </w:r>
            <w:r>
              <w:rPr>
                <w:rFonts w:eastAsia="方正仿宋_GBK"/>
                <w:color w:val="000000" w:themeColor="text1"/>
                <w:sz w:val="24"/>
              </w:rPr>
              <w:t>选内容</w:t>
            </w:r>
          </w:p>
        </w:tc>
        <w:tc>
          <w:tcPr>
            <w:tcW w:w="6237" w:type="dxa"/>
            <w:vAlign w:val="center"/>
          </w:tcPr>
          <w:p w14:paraId="20206EB3"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通过竞争性比选方式</w:t>
            </w:r>
            <w:r>
              <w:rPr>
                <w:rFonts w:eastAsia="方正仿宋_GBK" w:hint="eastAsia"/>
                <w:color w:val="000000" w:themeColor="text1"/>
                <w:sz w:val="24"/>
              </w:rPr>
              <w:t>选聘</w:t>
            </w:r>
            <w:r>
              <w:rPr>
                <w:rFonts w:eastAsia="方正仿宋_GBK" w:hint="eastAsia"/>
                <w:color w:val="000000" w:themeColor="text1"/>
                <w:sz w:val="24"/>
              </w:rPr>
              <w:t>4</w:t>
            </w:r>
            <w:r>
              <w:rPr>
                <w:rFonts w:eastAsia="方正仿宋_GBK" w:hint="eastAsia"/>
                <w:color w:val="000000" w:themeColor="text1"/>
                <w:sz w:val="24"/>
              </w:rPr>
              <w:t>号线西延伸段等</w:t>
            </w:r>
            <w:r>
              <w:rPr>
                <w:rFonts w:eastAsia="方正仿宋_GBK" w:hint="eastAsia"/>
                <w:color w:val="000000" w:themeColor="text1"/>
                <w:sz w:val="24"/>
              </w:rPr>
              <w:t>6</w:t>
            </w:r>
            <w:r>
              <w:rPr>
                <w:rFonts w:eastAsia="方正仿宋_GBK" w:hint="eastAsia"/>
                <w:color w:val="000000" w:themeColor="text1"/>
                <w:sz w:val="24"/>
              </w:rPr>
              <w:t>个轨道交通第四期建设规划项目前期贷款合作银行</w:t>
            </w:r>
          </w:p>
        </w:tc>
      </w:tr>
      <w:tr w:rsidR="006B2FFE" w14:paraId="101635FC" w14:textId="77777777">
        <w:trPr>
          <w:trHeight w:val="737"/>
          <w:jc w:val="center"/>
        </w:trPr>
        <w:tc>
          <w:tcPr>
            <w:tcW w:w="978" w:type="dxa"/>
            <w:vAlign w:val="center"/>
          </w:tcPr>
          <w:p w14:paraId="178CDEAE" w14:textId="77777777" w:rsidR="006B2FFE" w:rsidRDefault="00000000">
            <w:pPr>
              <w:spacing w:line="500" w:lineRule="exact"/>
              <w:jc w:val="center"/>
              <w:rPr>
                <w:rFonts w:eastAsia="方正仿宋_GBK"/>
                <w:color w:val="000000" w:themeColor="text1"/>
                <w:sz w:val="24"/>
              </w:rPr>
            </w:pPr>
            <w:r>
              <w:rPr>
                <w:rFonts w:eastAsia="方正仿宋_GBK"/>
                <w:color w:val="000000" w:themeColor="text1"/>
                <w:sz w:val="24"/>
              </w:rPr>
              <w:t>3</w:t>
            </w:r>
          </w:p>
        </w:tc>
        <w:tc>
          <w:tcPr>
            <w:tcW w:w="1984" w:type="dxa"/>
            <w:vAlign w:val="center"/>
          </w:tcPr>
          <w:p w14:paraId="12476951"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邀</w:t>
            </w:r>
            <w:r>
              <w:rPr>
                <w:rFonts w:eastAsia="方正仿宋_GBK"/>
                <w:color w:val="000000" w:themeColor="text1"/>
                <w:sz w:val="24"/>
              </w:rPr>
              <w:t>请范围</w:t>
            </w:r>
          </w:p>
        </w:tc>
        <w:tc>
          <w:tcPr>
            <w:tcW w:w="6237" w:type="dxa"/>
            <w:vAlign w:val="center"/>
          </w:tcPr>
          <w:p w14:paraId="58A0136E"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具有较强实力的</w:t>
            </w:r>
            <w:r>
              <w:rPr>
                <w:rFonts w:eastAsia="方正仿宋_GBK" w:hint="eastAsia"/>
                <w:color w:val="000000" w:themeColor="text1"/>
                <w:sz w:val="24"/>
              </w:rPr>
              <w:t>银行业</w:t>
            </w:r>
            <w:r>
              <w:rPr>
                <w:rFonts w:eastAsia="方正仿宋_GBK"/>
                <w:color w:val="000000" w:themeColor="text1"/>
                <w:sz w:val="24"/>
              </w:rPr>
              <w:t>金融机构。</w:t>
            </w:r>
          </w:p>
        </w:tc>
      </w:tr>
      <w:tr w:rsidR="006B2FFE" w14:paraId="3A95024E" w14:textId="77777777">
        <w:trPr>
          <w:trHeight w:val="737"/>
          <w:jc w:val="center"/>
        </w:trPr>
        <w:tc>
          <w:tcPr>
            <w:tcW w:w="978" w:type="dxa"/>
            <w:vAlign w:val="center"/>
          </w:tcPr>
          <w:p w14:paraId="3F21C1EA"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4</w:t>
            </w:r>
          </w:p>
        </w:tc>
        <w:tc>
          <w:tcPr>
            <w:tcW w:w="1984" w:type="dxa"/>
            <w:vAlign w:val="center"/>
          </w:tcPr>
          <w:p w14:paraId="0D18FEC9"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报</w:t>
            </w:r>
            <w:r>
              <w:rPr>
                <w:rFonts w:eastAsia="方正仿宋_GBK"/>
                <w:color w:val="000000" w:themeColor="text1"/>
                <w:sz w:val="24"/>
              </w:rPr>
              <w:t>价币种及比选费用</w:t>
            </w:r>
          </w:p>
        </w:tc>
        <w:tc>
          <w:tcPr>
            <w:tcW w:w="6237" w:type="dxa"/>
            <w:vAlign w:val="center"/>
          </w:tcPr>
          <w:p w14:paraId="12F31128"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（一）本项目报价以人民币报价。</w:t>
            </w:r>
          </w:p>
          <w:p w14:paraId="11E5DE7C"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（二）参选人需自行承担参与此次比选产生的所有费用。无论比选过程、结果如何，我单位在任何情况下均无义务和责任承担相关费用。</w:t>
            </w:r>
          </w:p>
        </w:tc>
      </w:tr>
      <w:tr w:rsidR="006B2FFE" w14:paraId="59811903" w14:textId="77777777">
        <w:trPr>
          <w:trHeight w:val="737"/>
          <w:jc w:val="center"/>
        </w:trPr>
        <w:tc>
          <w:tcPr>
            <w:tcW w:w="978" w:type="dxa"/>
            <w:vAlign w:val="center"/>
          </w:tcPr>
          <w:p w14:paraId="01863A37"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5</w:t>
            </w:r>
          </w:p>
        </w:tc>
        <w:tc>
          <w:tcPr>
            <w:tcW w:w="1984" w:type="dxa"/>
            <w:vAlign w:val="center"/>
          </w:tcPr>
          <w:p w14:paraId="1573F539"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比</w:t>
            </w:r>
            <w:r>
              <w:rPr>
                <w:rFonts w:eastAsia="方正仿宋_GBK"/>
                <w:color w:val="000000" w:themeColor="text1"/>
                <w:sz w:val="24"/>
              </w:rPr>
              <w:t>选文件</w:t>
            </w:r>
            <w:r>
              <w:rPr>
                <w:rFonts w:eastAsia="方正仿宋_GBK" w:hint="eastAsia"/>
                <w:color w:val="000000" w:themeColor="text1"/>
                <w:sz w:val="24"/>
              </w:rPr>
              <w:t>组成</w:t>
            </w:r>
          </w:p>
        </w:tc>
        <w:tc>
          <w:tcPr>
            <w:tcW w:w="6237" w:type="dxa"/>
            <w:vAlign w:val="center"/>
          </w:tcPr>
          <w:p w14:paraId="1C9349C0"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报价文件一份，资信技术文件一份。</w:t>
            </w:r>
          </w:p>
        </w:tc>
      </w:tr>
      <w:tr w:rsidR="006B2FFE" w14:paraId="77A6BF84" w14:textId="77777777">
        <w:trPr>
          <w:trHeight w:val="737"/>
          <w:jc w:val="center"/>
        </w:trPr>
        <w:tc>
          <w:tcPr>
            <w:tcW w:w="978" w:type="dxa"/>
            <w:vAlign w:val="center"/>
          </w:tcPr>
          <w:p w14:paraId="48A96A82"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6</w:t>
            </w:r>
          </w:p>
        </w:tc>
        <w:tc>
          <w:tcPr>
            <w:tcW w:w="1984" w:type="dxa"/>
            <w:vAlign w:val="center"/>
          </w:tcPr>
          <w:p w14:paraId="2667DA4A"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比</w:t>
            </w:r>
            <w:r>
              <w:rPr>
                <w:rFonts w:eastAsia="方正仿宋_GBK"/>
                <w:color w:val="000000" w:themeColor="text1"/>
                <w:sz w:val="24"/>
              </w:rPr>
              <w:t>选文件的装订及密封</w:t>
            </w:r>
          </w:p>
        </w:tc>
        <w:tc>
          <w:tcPr>
            <w:tcW w:w="6237" w:type="dxa"/>
            <w:vAlign w:val="center"/>
          </w:tcPr>
          <w:p w14:paraId="792E1349"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（一）报价文件装订成册，装入一个密封袋里，在相应包装封面上注明参选人名称、比选文件名称（报价文件）、项目名称及</w:t>
            </w:r>
            <w:r>
              <w:rPr>
                <w:rFonts w:eastAsia="方正仿宋_GBK"/>
                <w:color w:val="000000" w:themeColor="text1"/>
                <w:sz w:val="24"/>
              </w:rPr>
              <w:t>“</w:t>
            </w:r>
            <w:r>
              <w:rPr>
                <w:rFonts w:eastAsia="方正仿宋_GBK"/>
                <w:color w:val="000000" w:themeColor="text1"/>
                <w:sz w:val="24"/>
              </w:rPr>
              <w:t>比选时启封</w:t>
            </w:r>
            <w:r>
              <w:rPr>
                <w:rFonts w:eastAsia="方正仿宋_GBK"/>
                <w:color w:val="000000" w:themeColor="text1"/>
                <w:sz w:val="24"/>
              </w:rPr>
              <w:t>”</w:t>
            </w:r>
            <w:r>
              <w:rPr>
                <w:rFonts w:eastAsia="方正仿宋_GBK"/>
                <w:color w:val="000000" w:themeColor="text1"/>
                <w:sz w:val="24"/>
              </w:rPr>
              <w:t>字样。（二）资信技术文件装订成册，装入一个密封袋里，在相应包装封面上注明参选人名称、比选文件名称（资信技术文件）、项目名称及</w:t>
            </w:r>
            <w:r>
              <w:rPr>
                <w:rFonts w:eastAsia="方正仿宋_GBK"/>
                <w:color w:val="000000" w:themeColor="text1"/>
                <w:sz w:val="24"/>
              </w:rPr>
              <w:t>“</w:t>
            </w:r>
            <w:r>
              <w:rPr>
                <w:rFonts w:eastAsia="方正仿宋_GBK"/>
                <w:color w:val="000000" w:themeColor="text1"/>
                <w:sz w:val="24"/>
              </w:rPr>
              <w:t>比选时启封</w:t>
            </w:r>
            <w:r>
              <w:rPr>
                <w:rFonts w:eastAsia="方正仿宋_GBK"/>
                <w:color w:val="000000" w:themeColor="text1"/>
                <w:sz w:val="24"/>
              </w:rPr>
              <w:t>”</w:t>
            </w:r>
            <w:r>
              <w:rPr>
                <w:rFonts w:eastAsia="方正仿宋_GBK"/>
                <w:color w:val="000000" w:themeColor="text1"/>
                <w:sz w:val="24"/>
              </w:rPr>
              <w:t>字样。</w:t>
            </w:r>
          </w:p>
        </w:tc>
      </w:tr>
      <w:tr w:rsidR="006B2FFE" w14:paraId="2D4C8971" w14:textId="77777777">
        <w:trPr>
          <w:trHeight w:val="737"/>
          <w:jc w:val="center"/>
        </w:trPr>
        <w:tc>
          <w:tcPr>
            <w:tcW w:w="978" w:type="dxa"/>
            <w:vAlign w:val="center"/>
          </w:tcPr>
          <w:p w14:paraId="530E2FA6"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7</w:t>
            </w:r>
          </w:p>
        </w:tc>
        <w:tc>
          <w:tcPr>
            <w:tcW w:w="1984" w:type="dxa"/>
            <w:vAlign w:val="center"/>
          </w:tcPr>
          <w:p w14:paraId="6246E784"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比</w:t>
            </w:r>
            <w:r>
              <w:rPr>
                <w:rFonts w:eastAsia="方正仿宋_GBK"/>
                <w:color w:val="000000" w:themeColor="text1"/>
                <w:sz w:val="24"/>
              </w:rPr>
              <w:t>选有效期</w:t>
            </w:r>
          </w:p>
        </w:tc>
        <w:tc>
          <w:tcPr>
            <w:tcW w:w="6237" w:type="dxa"/>
            <w:vAlign w:val="center"/>
          </w:tcPr>
          <w:p w14:paraId="552CA897"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自递交参选文件截止日起</w:t>
            </w:r>
            <w:r>
              <w:rPr>
                <w:rFonts w:eastAsia="方正仿宋_GBK"/>
                <w:color w:val="000000" w:themeColor="text1"/>
                <w:sz w:val="24"/>
              </w:rPr>
              <w:t>180</w:t>
            </w:r>
            <w:r>
              <w:rPr>
                <w:rFonts w:eastAsia="方正仿宋_GBK"/>
                <w:color w:val="000000" w:themeColor="text1"/>
                <w:sz w:val="24"/>
              </w:rPr>
              <w:t>个自然日内有效。</w:t>
            </w:r>
          </w:p>
        </w:tc>
      </w:tr>
      <w:tr w:rsidR="006B2FFE" w14:paraId="182F371A" w14:textId="77777777">
        <w:trPr>
          <w:trHeight w:val="737"/>
          <w:jc w:val="center"/>
        </w:trPr>
        <w:tc>
          <w:tcPr>
            <w:tcW w:w="978" w:type="dxa"/>
            <w:vAlign w:val="center"/>
          </w:tcPr>
          <w:p w14:paraId="6C416CB2"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8</w:t>
            </w:r>
          </w:p>
        </w:tc>
        <w:tc>
          <w:tcPr>
            <w:tcW w:w="1984" w:type="dxa"/>
            <w:vAlign w:val="center"/>
          </w:tcPr>
          <w:p w14:paraId="24F3CECB" w14:textId="77777777" w:rsidR="006B2FFE" w:rsidRDefault="00000000">
            <w:pPr>
              <w:spacing w:line="500" w:lineRule="exact"/>
              <w:jc w:val="center"/>
              <w:rPr>
                <w:rFonts w:eastAsia="方正仿宋_GBK"/>
                <w:color w:val="000000" w:themeColor="text1"/>
                <w:sz w:val="24"/>
              </w:rPr>
            </w:pPr>
            <w:r>
              <w:rPr>
                <w:rFonts w:eastAsia="方正仿宋_GBK" w:hint="eastAsia"/>
                <w:color w:val="000000" w:themeColor="text1"/>
                <w:sz w:val="24"/>
              </w:rPr>
              <w:t>评</w:t>
            </w:r>
            <w:r>
              <w:rPr>
                <w:rFonts w:eastAsia="方正仿宋_GBK"/>
                <w:color w:val="000000" w:themeColor="text1"/>
                <w:sz w:val="24"/>
              </w:rPr>
              <w:t>审办法</w:t>
            </w:r>
          </w:p>
        </w:tc>
        <w:tc>
          <w:tcPr>
            <w:tcW w:w="6237" w:type="dxa"/>
            <w:vAlign w:val="center"/>
          </w:tcPr>
          <w:p w14:paraId="38510B67" w14:textId="77777777" w:rsidR="006B2FFE" w:rsidRDefault="00000000">
            <w:pPr>
              <w:spacing w:line="500" w:lineRule="exact"/>
              <w:jc w:val="left"/>
              <w:rPr>
                <w:rFonts w:eastAsia="方正仿宋_GBK"/>
                <w:color w:val="000000" w:themeColor="text1"/>
                <w:sz w:val="24"/>
              </w:rPr>
            </w:pPr>
            <w:r>
              <w:rPr>
                <w:rFonts w:eastAsia="方正仿宋_GBK"/>
                <w:color w:val="000000" w:themeColor="text1"/>
                <w:sz w:val="24"/>
              </w:rPr>
              <w:t>此次采用综合评分，详见第三章。</w:t>
            </w:r>
          </w:p>
        </w:tc>
      </w:tr>
    </w:tbl>
    <w:p w14:paraId="66619B43" w14:textId="77777777" w:rsidR="006B2FFE" w:rsidRDefault="006B2FFE">
      <w:pPr>
        <w:autoSpaceDE w:val="0"/>
        <w:autoSpaceDN w:val="0"/>
        <w:spacing w:line="500" w:lineRule="exact"/>
        <w:ind w:firstLine="1606"/>
        <w:jc w:val="center"/>
        <w:textAlignment w:val="bottom"/>
        <w:outlineLvl w:val="1"/>
        <w:rPr>
          <w:rFonts w:eastAsia="方正小标宋_GBK"/>
          <w:b/>
          <w:color w:val="000000" w:themeColor="text1"/>
          <w:sz w:val="32"/>
          <w:szCs w:val="32"/>
        </w:rPr>
      </w:pPr>
      <w:bookmarkStart w:id="18" w:name="_Toc149312561"/>
      <w:bookmarkStart w:id="19" w:name="_Toc145949648"/>
      <w:bookmarkStart w:id="20" w:name="_Toc26530"/>
    </w:p>
    <w:p w14:paraId="498E49BB" w14:textId="77777777" w:rsidR="006B2FFE" w:rsidRDefault="006B2FFE">
      <w:pPr>
        <w:autoSpaceDE w:val="0"/>
        <w:autoSpaceDN w:val="0"/>
        <w:spacing w:line="500" w:lineRule="exact"/>
        <w:ind w:firstLine="1606"/>
        <w:jc w:val="center"/>
        <w:textAlignment w:val="bottom"/>
        <w:outlineLvl w:val="1"/>
        <w:rPr>
          <w:rFonts w:eastAsia="方正小标宋_GBK"/>
          <w:b/>
          <w:color w:val="000000" w:themeColor="text1"/>
          <w:sz w:val="32"/>
          <w:szCs w:val="32"/>
        </w:rPr>
      </w:pPr>
    </w:p>
    <w:p w14:paraId="72AF7674" w14:textId="77777777" w:rsidR="006B2FFE" w:rsidRDefault="006B2FFE">
      <w:pPr>
        <w:autoSpaceDE w:val="0"/>
        <w:autoSpaceDN w:val="0"/>
        <w:spacing w:line="500" w:lineRule="exact"/>
        <w:ind w:firstLine="1606"/>
        <w:jc w:val="center"/>
        <w:textAlignment w:val="bottom"/>
        <w:outlineLvl w:val="1"/>
        <w:rPr>
          <w:rFonts w:eastAsia="方正小标宋_GBK"/>
          <w:b/>
          <w:color w:val="000000" w:themeColor="text1"/>
          <w:sz w:val="32"/>
          <w:szCs w:val="32"/>
        </w:rPr>
      </w:pPr>
    </w:p>
    <w:p w14:paraId="50603314" w14:textId="77777777" w:rsidR="006B2FFE" w:rsidRDefault="006B2FFE">
      <w:pPr>
        <w:autoSpaceDE w:val="0"/>
        <w:autoSpaceDN w:val="0"/>
        <w:spacing w:line="500" w:lineRule="exact"/>
        <w:ind w:firstLine="1606"/>
        <w:jc w:val="center"/>
        <w:textAlignment w:val="bottom"/>
        <w:outlineLvl w:val="1"/>
        <w:rPr>
          <w:rFonts w:eastAsia="方正小标宋_GBK"/>
          <w:b/>
          <w:color w:val="000000" w:themeColor="text1"/>
          <w:sz w:val="32"/>
          <w:szCs w:val="32"/>
        </w:rPr>
      </w:pPr>
    </w:p>
    <w:p w14:paraId="159478AF" w14:textId="77777777" w:rsidR="006B2FFE" w:rsidRDefault="006B2FFE">
      <w:pPr>
        <w:autoSpaceDE w:val="0"/>
        <w:autoSpaceDN w:val="0"/>
        <w:spacing w:line="500" w:lineRule="exact"/>
        <w:ind w:firstLine="1606"/>
        <w:jc w:val="center"/>
        <w:textAlignment w:val="bottom"/>
        <w:outlineLvl w:val="1"/>
        <w:rPr>
          <w:rFonts w:eastAsia="方正小标宋_GBK"/>
          <w:b/>
          <w:color w:val="000000" w:themeColor="text1"/>
          <w:sz w:val="32"/>
          <w:szCs w:val="32"/>
        </w:rPr>
      </w:pPr>
    </w:p>
    <w:p w14:paraId="7BE6930F" w14:textId="77777777" w:rsidR="006B2FFE" w:rsidRDefault="00000000">
      <w:pPr>
        <w:autoSpaceDE w:val="0"/>
        <w:autoSpaceDN w:val="0"/>
        <w:spacing w:line="500" w:lineRule="exact"/>
        <w:jc w:val="center"/>
        <w:textAlignment w:val="bottom"/>
        <w:outlineLvl w:val="1"/>
        <w:rPr>
          <w:rFonts w:eastAsia="方正小标宋_GBK"/>
          <w:b/>
          <w:color w:val="000000" w:themeColor="text1"/>
          <w:sz w:val="32"/>
          <w:szCs w:val="32"/>
        </w:rPr>
      </w:pPr>
      <w:r>
        <w:rPr>
          <w:rFonts w:eastAsia="方正小标宋_GBK" w:hint="eastAsia"/>
          <w:b/>
          <w:color w:val="000000" w:themeColor="text1"/>
          <w:sz w:val="32"/>
          <w:szCs w:val="32"/>
        </w:rPr>
        <w:lastRenderedPageBreak/>
        <w:t>一、</w:t>
      </w:r>
      <w:r>
        <w:rPr>
          <w:rFonts w:eastAsia="方正小标宋_GBK"/>
          <w:b/>
          <w:color w:val="000000" w:themeColor="text1"/>
          <w:sz w:val="32"/>
          <w:szCs w:val="32"/>
        </w:rPr>
        <w:t>总则</w:t>
      </w:r>
      <w:bookmarkEnd w:id="18"/>
      <w:bookmarkEnd w:id="19"/>
      <w:bookmarkEnd w:id="20"/>
    </w:p>
    <w:p w14:paraId="57A49D36" w14:textId="77777777" w:rsidR="006B2FFE" w:rsidRDefault="006B2FFE">
      <w:pPr>
        <w:autoSpaceDE w:val="0"/>
        <w:autoSpaceDN w:val="0"/>
        <w:spacing w:line="500" w:lineRule="exact"/>
        <w:ind w:firstLine="1405"/>
        <w:jc w:val="center"/>
        <w:textAlignment w:val="bottom"/>
        <w:rPr>
          <w:rFonts w:eastAsia="楷体"/>
          <w:b/>
          <w:color w:val="000000" w:themeColor="text1"/>
          <w:sz w:val="28"/>
          <w:szCs w:val="28"/>
        </w:rPr>
      </w:pPr>
    </w:p>
    <w:p w14:paraId="612FF6B5"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（一）适用范围</w:t>
      </w:r>
    </w:p>
    <w:p w14:paraId="081872A5" w14:textId="77777777" w:rsidR="006B2FFE" w:rsidRDefault="00000000">
      <w:pPr>
        <w:snapToGrid w:val="0"/>
        <w:spacing w:line="500" w:lineRule="exact"/>
        <w:ind w:firstLineChars="200" w:firstLine="560"/>
        <w:rPr>
          <w:rFonts w:eastAsia="方正仿宋_GBK"/>
          <w:b/>
          <w:color w:val="000000" w:themeColor="text1"/>
          <w:sz w:val="28"/>
          <w:szCs w:val="28"/>
        </w:rPr>
      </w:pPr>
      <w:r>
        <w:rPr>
          <w:rFonts w:eastAsia="方正仿宋_GBK"/>
          <w:color w:val="000000" w:themeColor="text1"/>
          <w:sz w:val="28"/>
          <w:szCs w:val="28"/>
        </w:rPr>
        <w:t>本文件仅适用于本项目的比选、确定、合同履约、付款等行为。</w:t>
      </w:r>
    </w:p>
    <w:p w14:paraId="2CF2E535"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（二）定义</w:t>
      </w:r>
    </w:p>
    <w:p w14:paraId="7D4FDDBE"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比选人系指重庆城市交通开发投资（集团）有限公司。</w:t>
      </w:r>
    </w:p>
    <w:p w14:paraId="7BFACAC4"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融资主体系指重庆市轨道交通（集团）有限公司。</w:t>
      </w:r>
    </w:p>
    <w:p w14:paraId="5F41AE13"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3.</w:t>
      </w:r>
      <w:r>
        <w:rPr>
          <w:rFonts w:eastAsia="方正仿宋_GBK"/>
          <w:color w:val="000000" w:themeColor="text1"/>
          <w:sz w:val="28"/>
          <w:szCs w:val="28"/>
        </w:rPr>
        <w:t>参选人系指向比选人提供</w:t>
      </w:r>
      <w:r>
        <w:rPr>
          <w:rFonts w:eastAsia="方正仿宋_GBK"/>
          <w:color w:val="000000" w:themeColor="text1"/>
          <w:kern w:val="11"/>
          <w:sz w:val="28"/>
          <w:szCs w:val="28"/>
        </w:rPr>
        <w:t>参选文件的金融机构</w:t>
      </w:r>
      <w:r>
        <w:rPr>
          <w:rFonts w:eastAsia="方正仿宋_GBK"/>
          <w:color w:val="000000" w:themeColor="text1"/>
          <w:sz w:val="28"/>
          <w:szCs w:val="28"/>
        </w:rPr>
        <w:t>。</w:t>
      </w:r>
    </w:p>
    <w:p w14:paraId="75BFE5E4"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4.</w:t>
      </w:r>
      <w:r>
        <w:rPr>
          <w:rFonts w:eastAsia="方正仿宋_GBK"/>
          <w:color w:val="000000" w:themeColor="text1"/>
          <w:sz w:val="28"/>
          <w:szCs w:val="28"/>
        </w:rPr>
        <w:t>服务系指按比选文件规定参选人须承担的义务。</w:t>
      </w:r>
    </w:p>
    <w:p w14:paraId="5DE3579C"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（三）比选方式</w:t>
      </w:r>
    </w:p>
    <w:p w14:paraId="75A4D835"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本次采用竞争性比选方式进行。</w:t>
      </w:r>
    </w:p>
    <w:p w14:paraId="50074F9B"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（四）参选人资格</w:t>
      </w:r>
    </w:p>
    <w:p w14:paraId="4385CBF1"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符合</w:t>
      </w:r>
      <w:r>
        <w:rPr>
          <w:rFonts w:eastAsia="方正仿宋_GBK" w:hint="eastAsia"/>
          <w:color w:val="000000" w:themeColor="text1"/>
          <w:sz w:val="28"/>
          <w:szCs w:val="28"/>
        </w:rPr>
        <w:t>“第一章</w:t>
      </w:r>
      <w:r>
        <w:rPr>
          <w:rFonts w:eastAsia="方正仿宋_GBK" w:hint="eastAsia"/>
          <w:color w:val="000000" w:themeColor="text1"/>
          <w:sz w:val="28"/>
          <w:szCs w:val="28"/>
        </w:rPr>
        <w:t xml:space="preserve"> </w:t>
      </w:r>
      <w:r>
        <w:rPr>
          <w:rFonts w:eastAsia="方正仿宋_GBK" w:hint="eastAsia"/>
          <w:color w:val="000000" w:themeColor="text1"/>
          <w:sz w:val="28"/>
          <w:szCs w:val="28"/>
        </w:rPr>
        <w:t>第四条参选人资格要求”</w:t>
      </w:r>
      <w:r>
        <w:rPr>
          <w:rFonts w:eastAsia="方正仿宋_GBK"/>
          <w:color w:val="000000" w:themeColor="text1"/>
          <w:sz w:val="28"/>
          <w:szCs w:val="28"/>
        </w:rPr>
        <w:t>。</w:t>
      </w:r>
    </w:p>
    <w:p w14:paraId="7EEDC632"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（五）比选委托</w:t>
      </w:r>
    </w:p>
    <w:p w14:paraId="02D970B7" w14:textId="77777777" w:rsidR="006B2FFE" w:rsidRDefault="00000000">
      <w:pPr>
        <w:spacing w:line="500" w:lineRule="exact"/>
        <w:ind w:firstLineChars="225" w:firstLine="630"/>
        <w:rPr>
          <w:rFonts w:eastAsia="方正仿宋_GBK"/>
          <w:b/>
          <w:color w:val="000000" w:themeColor="text1"/>
          <w:sz w:val="28"/>
          <w:szCs w:val="28"/>
          <w:u w:val="single"/>
        </w:rPr>
      </w:pPr>
      <w:r>
        <w:rPr>
          <w:rFonts w:eastAsia="方正仿宋_GBK"/>
          <w:color w:val="000000" w:themeColor="text1"/>
          <w:sz w:val="28"/>
          <w:szCs w:val="28"/>
        </w:rPr>
        <w:t>参选人代表须携带有效身份证件。若参选人代表不是法定代表人或</w:t>
      </w:r>
      <w:r>
        <w:rPr>
          <w:rFonts w:eastAsia="方正仿宋_GBK"/>
          <w:color w:val="000000" w:themeColor="text1"/>
          <w:kern w:val="0"/>
          <w:sz w:val="28"/>
          <w:szCs w:val="28"/>
          <w:lang w:val="zh-TW" w:bidi="zh-TW"/>
        </w:rPr>
        <w:t>企业负责人</w:t>
      </w:r>
      <w:r>
        <w:rPr>
          <w:rFonts w:eastAsia="方正仿宋_GBK"/>
          <w:color w:val="000000" w:themeColor="text1"/>
          <w:sz w:val="28"/>
          <w:szCs w:val="28"/>
        </w:rPr>
        <w:t>，须提供合法、有效的</w:t>
      </w:r>
      <w:r>
        <w:rPr>
          <w:rFonts w:eastAsia="方正仿宋_GBK"/>
          <w:color w:val="000000" w:themeColor="text1"/>
          <w:sz w:val="28"/>
          <w:szCs w:val="28"/>
        </w:rPr>
        <w:t>“</w:t>
      </w:r>
      <w:r>
        <w:rPr>
          <w:rFonts w:eastAsia="方正仿宋_GBK"/>
          <w:color w:val="000000" w:themeColor="text1"/>
          <w:sz w:val="28"/>
          <w:szCs w:val="28"/>
        </w:rPr>
        <w:t>授权书</w:t>
      </w:r>
      <w:r>
        <w:rPr>
          <w:rFonts w:eastAsia="方正仿宋_GBK"/>
          <w:color w:val="000000" w:themeColor="text1"/>
          <w:sz w:val="28"/>
          <w:szCs w:val="28"/>
        </w:rPr>
        <w:t>”</w:t>
      </w:r>
      <w:r>
        <w:rPr>
          <w:rFonts w:eastAsia="方正仿宋_GBK"/>
          <w:color w:val="000000" w:themeColor="text1"/>
          <w:sz w:val="28"/>
          <w:szCs w:val="28"/>
        </w:rPr>
        <w:t>原件（附件四）。</w:t>
      </w:r>
    </w:p>
    <w:p w14:paraId="6AC5DC64"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（六）特别说明</w:t>
      </w:r>
    </w:p>
    <w:p w14:paraId="43A4E636"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参选人竞投所使用的资格、信誉、荣誉、业绩与企业认证须为本法人所有。</w:t>
      </w:r>
    </w:p>
    <w:p w14:paraId="2820762B"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2</w:t>
      </w:r>
      <w:r>
        <w:rPr>
          <w:rFonts w:eastAsia="方正仿宋_GBK" w:hint="eastAsia"/>
          <w:color w:val="000000" w:themeColor="text1"/>
          <w:sz w:val="28"/>
          <w:szCs w:val="28"/>
        </w:rPr>
        <w:t>.</w:t>
      </w:r>
      <w:r>
        <w:rPr>
          <w:rFonts w:eastAsia="方正仿宋_GBK"/>
          <w:color w:val="000000" w:themeColor="text1"/>
          <w:sz w:val="28"/>
          <w:szCs w:val="28"/>
        </w:rPr>
        <w:t>参选人在竞投活动中提供任何虚假材料或从事其他违法活动的</w:t>
      </w:r>
      <w:r>
        <w:rPr>
          <w:rFonts w:eastAsia="方正仿宋_GBK"/>
          <w:color w:val="000000" w:themeColor="text1"/>
          <w:sz w:val="28"/>
          <w:szCs w:val="28"/>
        </w:rPr>
        <w:t>,</w:t>
      </w:r>
      <w:r>
        <w:rPr>
          <w:rFonts w:eastAsia="方正仿宋_GBK"/>
          <w:color w:val="000000" w:themeColor="text1"/>
          <w:sz w:val="28"/>
          <w:szCs w:val="28"/>
        </w:rPr>
        <w:t>其比选无效，并报监管部门查处。</w:t>
      </w:r>
    </w:p>
    <w:p w14:paraId="00620D37" w14:textId="77777777" w:rsidR="006B2FFE" w:rsidRDefault="00000000">
      <w:pPr>
        <w:autoSpaceDE w:val="0"/>
        <w:autoSpaceDN w:val="0"/>
        <w:spacing w:line="500" w:lineRule="exact"/>
        <w:jc w:val="center"/>
        <w:textAlignment w:val="bottom"/>
        <w:outlineLvl w:val="1"/>
        <w:rPr>
          <w:rFonts w:eastAsia="方正小标宋_GBK"/>
          <w:b/>
          <w:color w:val="000000" w:themeColor="text1"/>
          <w:sz w:val="32"/>
          <w:szCs w:val="32"/>
        </w:rPr>
      </w:pPr>
      <w:r>
        <w:rPr>
          <w:rFonts w:eastAsia="方正仿宋_GBK"/>
          <w:b/>
          <w:color w:val="000000" w:themeColor="text1"/>
          <w:sz w:val="28"/>
          <w:szCs w:val="28"/>
        </w:rPr>
        <w:br w:type="page"/>
      </w:r>
      <w:bookmarkStart w:id="21" w:name="_Toc1093"/>
      <w:bookmarkStart w:id="22" w:name="_Toc149312562"/>
      <w:bookmarkStart w:id="23" w:name="_Toc145949649"/>
      <w:r>
        <w:rPr>
          <w:rFonts w:eastAsia="方正小标宋_GBK" w:hint="eastAsia"/>
          <w:b/>
          <w:color w:val="000000" w:themeColor="text1"/>
          <w:sz w:val="32"/>
          <w:szCs w:val="32"/>
        </w:rPr>
        <w:lastRenderedPageBreak/>
        <w:t>二、</w:t>
      </w:r>
      <w:r>
        <w:rPr>
          <w:rFonts w:eastAsia="方正小标宋_GBK"/>
          <w:b/>
          <w:color w:val="000000" w:themeColor="text1"/>
          <w:sz w:val="32"/>
          <w:szCs w:val="32"/>
        </w:rPr>
        <w:t>比选文件组成部分</w:t>
      </w:r>
      <w:bookmarkEnd w:id="21"/>
      <w:bookmarkEnd w:id="22"/>
      <w:bookmarkEnd w:id="23"/>
    </w:p>
    <w:p w14:paraId="4CA1B64B" w14:textId="77777777" w:rsidR="006B2FFE" w:rsidRDefault="006B2FFE">
      <w:pPr>
        <w:snapToGrid w:val="0"/>
        <w:spacing w:line="500" w:lineRule="exact"/>
        <w:ind w:firstLine="1405"/>
        <w:rPr>
          <w:rFonts w:eastAsia="楷体"/>
          <w:b/>
          <w:color w:val="000000" w:themeColor="text1"/>
          <w:sz w:val="28"/>
          <w:szCs w:val="28"/>
        </w:rPr>
      </w:pPr>
    </w:p>
    <w:p w14:paraId="72DB47BE"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（一）本文件包含以下部分</w:t>
      </w:r>
    </w:p>
    <w:p w14:paraId="615C2CD9"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第一章</w:t>
      </w:r>
      <w:r>
        <w:rPr>
          <w:rFonts w:eastAsia="方正仿宋_GBK"/>
          <w:color w:val="000000" w:themeColor="text1"/>
          <w:sz w:val="28"/>
          <w:szCs w:val="28"/>
        </w:rPr>
        <w:t xml:space="preserve">  </w:t>
      </w:r>
      <w:r>
        <w:rPr>
          <w:rFonts w:eastAsia="方正仿宋_GBK"/>
          <w:color w:val="000000" w:themeColor="text1"/>
          <w:sz w:val="28"/>
          <w:szCs w:val="28"/>
        </w:rPr>
        <w:t>比选邀请书</w:t>
      </w:r>
    </w:p>
    <w:p w14:paraId="28315F2B"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第二章</w:t>
      </w:r>
      <w:r>
        <w:rPr>
          <w:rFonts w:eastAsia="方正仿宋_GBK"/>
          <w:color w:val="000000" w:themeColor="text1"/>
          <w:sz w:val="28"/>
          <w:szCs w:val="28"/>
        </w:rPr>
        <w:t xml:space="preserve">  </w:t>
      </w:r>
      <w:r>
        <w:rPr>
          <w:rFonts w:eastAsia="方正仿宋_GBK"/>
          <w:color w:val="000000" w:themeColor="text1"/>
          <w:sz w:val="28"/>
          <w:szCs w:val="28"/>
        </w:rPr>
        <w:t>比选须知</w:t>
      </w:r>
    </w:p>
    <w:p w14:paraId="091CC266"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第三章</w:t>
      </w:r>
      <w:r>
        <w:rPr>
          <w:rFonts w:eastAsia="方正仿宋_GBK"/>
          <w:color w:val="000000" w:themeColor="text1"/>
          <w:sz w:val="28"/>
          <w:szCs w:val="28"/>
        </w:rPr>
        <w:t xml:space="preserve">  </w:t>
      </w:r>
      <w:r>
        <w:rPr>
          <w:rFonts w:eastAsia="方正仿宋_GBK"/>
          <w:color w:val="000000" w:themeColor="text1"/>
          <w:sz w:val="28"/>
          <w:szCs w:val="28"/>
        </w:rPr>
        <w:t>评审办法</w:t>
      </w:r>
    </w:p>
    <w:p w14:paraId="2F5A8B5D"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第四章</w:t>
      </w:r>
      <w:r>
        <w:rPr>
          <w:rFonts w:eastAsia="方正仿宋_GBK"/>
          <w:color w:val="000000" w:themeColor="text1"/>
          <w:sz w:val="28"/>
          <w:szCs w:val="28"/>
        </w:rPr>
        <w:t xml:space="preserve">  </w:t>
      </w:r>
      <w:r>
        <w:rPr>
          <w:rFonts w:eastAsia="方正仿宋_GBK"/>
          <w:color w:val="000000" w:themeColor="text1"/>
          <w:sz w:val="28"/>
          <w:szCs w:val="28"/>
        </w:rPr>
        <w:t>比选文件相关附件格式</w:t>
      </w:r>
    </w:p>
    <w:p w14:paraId="3FA12D20" w14:textId="77777777" w:rsidR="006B2FFE" w:rsidRDefault="00000000">
      <w:pPr>
        <w:spacing w:afterLines="100" w:after="312" w:line="500" w:lineRule="exact"/>
        <w:ind w:firstLineChars="200" w:firstLine="560"/>
        <w:rPr>
          <w:rFonts w:eastAsia="方正仿宋_GBK"/>
          <w:color w:val="000000" w:themeColor="text1"/>
          <w:sz w:val="28"/>
          <w:szCs w:val="28"/>
        </w:rPr>
      </w:pPr>
      <w:r>
        <w:rPr>
          <w:rFonts w:eastAsia="方正仿宋_GBK"/>
          <w:color w:val="000000" w:themeColor="text1"/>
          <w:sz w:val="28"/>
          <w:szCs w:val="28"/>
        </w:rPr>
        <w:t>以及本文件的澄清、答复、修改、补充等内容。</w:t>
      </w:r>
    </w:p>
    <w:p w14:paraId="254D0343"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（二）参选人的风险</w:t>
      </w:r>
    </w:p>
    <w:p w14:paraId="1682E4A1"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参选人应详细阅读文件的全部内容，按照文件要求提交参选文件，并对所提供的全部资料的真实性承担法律责任。</w:t>
      </w:r>
      <w:r>
        <w:rPr>
          <w:rFonts w:eastAsia="方正仿宋_GBK"/>
          <w:bCs/>
          <w:color w:val="000000" w:themeColor="text1"/>
          <w:sz w:val="28"/>
          <w:szCs w:val="28"/>
        </w:rPr>
        <w:t>若参选人未按照本文件要求提</w:t>
      </w:r>
      <w:r>
        <w:rPr>
          <w:rFonts w:eastAsia="方正仿宋_GBK"/>
          <w:color w:val="000000" w:themeColor="text1"/>
          <w:sz w:val="28"/>
          <w:szCs w:val="28"/>
        </w:rPr>
        <w:t>交全部资料，或参选文件未按本文件各方面要求做出实质性比选，是参选人的风险，并将导致其比选被拒绝。</w:t>
      </w:r>
    </w:p>
    <w:p w14:paraId="3689AC50" w14:textId="77777777" w:rsidR="006B2FFE" w:rsidRDefault="006B2FFE">
      <w:pPr>
        <w:autoSpaceDE w:val="0"/>
        <w:autoSpaceDN w:val="0"/>
        <w:spacing w:line="500" w:lineRule="exact"/>
        <w:ind w:firstLine="1405"/>
        <w:textAlignment w:val="bottom"/>
        <w:rPr>
          <w:rFonts w:eastAsia="方正仿宋_GBK"/>
          <w:b/>
          <w:color w:val="000000" w:themeColor="text1"/>
          <w:sz w:val="28"/>
          <w:szCs w:val="28"/>
        </w:rPr>
      </w:pPr>
    </w:p>
    <w:p w14:paraId="5AA438E6" w14:textId="77777777" w:rsidR="006B2FFE" w:rsidRDefault="006B2FFE">
      <w:pPr>
        <w:autoSpaceDE w:val="0"/>
        <w:autoSpaceDN w:val="0"/>
        <w:spacing w:line="500" w:lineRule="exact"/>
        <w:ind w:firstLine="1405"/>
        <w:textAlignment w:val="bottom"/>
        <w:rPr>
          <w:rFonts w:eastAsia="方正仿宋_GBK"/>
          <w:b/>
          <w:color w:val="000000" w:themeColor="text1"/>
          <w:sz w:val="28"/>
          <w:szCs w:val="28"/>
        </w:rPr>
      </w:pPr>
    </w:p>
    <w:p w14:paraId="6927C677"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35F5A730"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2C1B9BC1"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3A33013F"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51C3A853"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5A1D5B35"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3340DF0A"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5AB953DB"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12D2CE81"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3C48EB74"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547D8AA5"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6F3CBD0C"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082D5ECA"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4F9A0E60" w14:textId="77777777" w:rsidR="006B2FFE" w:rsidRDefault="00000000">
      <w:pPr>
        <w:autoSpaceDE w:val="0"/>
        <w:autoSpaceDN w:val="0"/>
        <w:spacing w:line="500" w:lineRule="exact"/>
        <w:jc w:val="center"/>
        <w:textAlignment w:val="bottom"/>
        <w:outlineLvl w:val="1"/>
        <w:rPr>
          <w:rFonts w:eastAsia="方正小标宋_GBK"/>
          <w:b/>
          <w:color w:val="000000" w:themeColor="text1"/>
          <w:sz w:val="32"/>
          <w:szCs w:val="32"/>
        </w:rPr>
      </w:pPr>
      <w:bookmarkStart w:id="24" w:name="_Toc145949650"/>
      <w:bookmarkStart w:id="25" w:name="_Toc16856"/>
      <w:bookmarkStart w:id="26" w:name="_Toc149312563"/>
      <w:r>
        <w:rPr>
          <w:rFonts w:eastAsia="方正小标宋_GBK" w:hint="eastAsia"/>
          <w:b/>
          <w:color w:val="000000" w:themeColor="text1"/>
          <w:sz w:val="32"/>
          <w:szCs w:val="32"/>
        </w:rPr>
        <w:lastRenderedPageBreak/>
        <w:t>三、</w:t>
      </w:r>
      <w:r>
        <w:rPr>
          <w:rFonts w:eastAsia="方正小标宋_GBK"/>
          <w:b/>
          <w:color w:val="000000" w:themeColor="text1"/>
          <w:sz w:val="32"/>
          <w:szCs w:val="32"/>
        </w:rPr>
        <w:t>参选文件组成部分</w:t>
      </w:r>
      <w:bookmarkEnd w:id="24"/>
      <w:bookmarkEnd w:id="25"/>
      <w:bookmarkEnd w:id="26"/>
    </w:p>
    <w:p w14:paraId="64264C0B" w14:textId="77777777" w:rsidR="006B2FFE" w:rsidRDefault="006B2FFE">
      <w:pPr>
        <w:snapToGrid w:val="0"/>
        <w:spacing w:line="500" w:lineRule="exact"/>
        <w:ind w:firstLine="1405"/>
        <w:rPr>
          <w:rFonts w:eastAsia="方正仿宋_GBK"/>
          <w:b/>
          <w:color w:val="000000" w:themeColor="text1"/>
          <w:sz w:val="28"/>
          <w:szCs w:val="28"/>
        </w:rPr>
      </w:pPr>
    </w:p>
    <w:p w14:paraId="2C4033AA"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（一）参选文件的组成</w:t>
      </w:r>
    </w:p>
    <w:p w14:paraId="360AC94A" w14:textId="77777777" w:rsidR="006B2FFE" w:rsidRDefault="00000000">
      <w:pPr>
        <w:snapToGrid w:val="0"/>
        <w:spacing w:line="500" w:lineRule="exact"/>
        <w:ind w:firstLineChars="200" w:firstLine="562"/>
        <w:rPr>
          <w:rFonts w:eastAsia="方正仿宋_GBK"/>
          <w:b/>
          <w:color w:val="000000" w:themeColor="text1"/>
          <w:sz w:val="28"/>
          <w:szCs w:val="28"/>
        </w:rPr>
      </w:pPr>
      <w:r>
        <w:rPr>
          <w:rFonts w:eastAsia="方正仿宋_GBK"/>
          <w:b/>
          <w:color w:val="000000" w:themeColor="text1"/>
          <w:sz w:val="28"/>
          <w:szCs w:val="28"/>
        </w:rPr>
        <w:t>1.</w:t>
      </w:r>
      <w:r>
        <w:rPr>
          <w:rFonts w:eastAsia="方正仿宋_GBK"/>
          <w:b/>
          <w:color w:val="000000" w:themeColor="text1"/>
          <w:sz w:val="28"/>
          <w:szCs w:val="28"/>
        </w:rPr>
        <w:t>报价文件包括：</w:t>
      </w:r>
    </w:p>
    <w:p w14:paraId="56D8EF21"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1</w:t>
      </w:r>
      <w:r>
        <w:rPr>
          <w:rFonts w:eastAsia="方正仿宋_GBK"/>
          <w:color w:val="000000" w:themeColor="text1"/>
          <w:sz w:val="28"/>
          <w:szCs w:val="28"/>
        </w:rPr>
        <w:t>）承诺函（附件一）。</w:t>
      </w:r>
    </w:p>
    <w:p w14:paraId="5B5A9742"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2</w:t>
      </w:r>
      <w:r>
        <w:rPr>
          <w:rFonts w:eastAsia="方正仿宋_GBK"/>
          <w:color w:val="000000" w:themeColor="text1"/>
          <w:sz w:val="28"/>
          <w:szCs w:val="28"/>
        </w:rPr>
        <w:t>）参选人报价表（附件二）。</w:t>
      </w:r>
    </w:p>
    <w:p w14:paraId="3D69A9C0" w14:textId="77777777" w:rsidR="006B2FFE" w:rsidRDefault="00000000">
      <w:pPr>
        <w:spacing w:line="500" w:lineRule="exact"/>
        <w:ind w:firstLineChars="200" w:firstLine="562"/>
        <w:rPr>
          <w:rFonts w:eastAsia="方正仿宋_GBK"/>
          <w:color w:val="000000" w:themeColor="text1"/>
          <w:sz w:val="28"/>
          <w:szCs w:val="28"/>
        </w:rPr>
      </w:pPr>
      <w:r>
        <w:rPr>
          <w:rFonts w:eastAsia="方正仿宋_GBK"/>
          <w:b/>
          <w:color w:val="000000" w:themeColor="text1"/>
          <w:sz w:val="28"/>
          <w:szCs w:val="28"/>
        </w:rPr>
        <w:t>2.</w:t>
      </w:r>
      <w:r>
        <w:rPr>
          <w:rFonts w:eastAsia="方正仿宋_GBK"/>
          <w:b/>
          <w:color w:val="000000" w:themeColor="text1"/>
          <w:sz w:val="28"/>
          <w:szCs w:val="28"/>
        </w:rPr>
        <w:t>资信技术文件包括：</w:t>
      </w:r>
    </w:p>
    <w:p w14:paraId="19A1FE5F" w14:textId="77777777" w:rsidR="006B2FFE" w:rsidRDefault="00000000">
      <w:pPr>
        <w:snapToGrid w:val="0"/>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1</w:t>
      </w:r>
      <w:r>
        <w:rPr>
          <w:rFonts w:eastAsia="方正仿宋_GBK"/>
          <w:color w:val="000000" w:themeColor="text1"/>
          <w:sz w:val="28"/>
          <w:szCs w:val="28"/>
        </w:rPr>
        <w:t>）企业简介（应包含股东构成情况、高管信息、经营业务范围等内容）。</w:t>
      </w:r>
    </w:p>
    <w:p w14:paraId="76A85142" w14:textId="77777777" w:rsidR="006B2FFE" w:rsidRDefault="00000000">
      <w:pPr>
        <w:pStyle w:val="af3"/>
        <w:spacing w:line="500" w:lineRule="exact"/>
        <w:ind w:right="480"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2</w:t>
      </w:r>
      <w:r>
        <w:rPr>
          <w:rFonts w:ascii="Times New Roman" w:eastAsia="方正仿宋_GBK" w:hAnsi="Times New Roman" w:cs="Times New Roman"/>
          <w:color w:val="000000" w:themeColor="text1"/>
          <w:sz w:val="28"/>
          <w:szCs w:val="28"/>
        </w:rPr>
        <w:t>）参选人资格情况表（附件三）。</w:t>
      </w:r>
    </w:p>
    <w:p w14:paraId="32424D82"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3</w:t>
      </w:r>
      <w:r>
        <w:rPr>
          <w:rFonts w:eastAsia="方正仿宋_GBK"/>
          <w:color w:val="000000" w:themeColor="text1"/>
          <w:sz w:val="28"/>
          <w:szCs w:val="28"/>
        </w:rPr>
        <w:t>）授权书（附件四，如</w:t>
      </w:r>
      <w:r>
        <w:rPr>
          <w:rFonts w:eastAsia="方正仿宋_GBK" w:hint="eastAsia"/>
          <w:color w:val="000000" w:themeColor="text1"/>
          <w:sz w:val="28"/>
          <w:szCs w:val="28"/>
        </w:rPr>
        <w:t>涉及</w:t>
      </w:r>
      <w:r>
        <w:rPr>
          <w:rFonts w:eastAsia="方正仿宋_GBK"/>
          <w:color w:val="000000" w:themeColor="text1"/>
          <w:sz w:val="28"/>
          <w:szCs w:val="28"/>
        </w:rPr>
        <w:t>）。</w:t>
      </w:r>
    </w:p>
    <w:p w14:paraId="34A449DF"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4</w:t>
      </w:r>
      <w:r>
        <w:rPr>
          <w:rFonts w:eastAsia="方正仿宋_GBK"/>
          <w:color w:val="000000" w:themeColor="text1"/>
          <w:sz w:val="28"/>
          <w:szCs w:val="28"/>
        </w:rPr>
        <w:t>）授权代表人身份证复印件（如</w:t>
      </w:r>
      <w:r>
        <w:rPr>
          <w:rFonts w:eastAsia="方正仿宋_GBK" w:hint="eastAsia"/>
          <w:color w:val="000000" w:themeColor="text1"/>
          <w:sz w:val="28"/>
          <w:szCs w:val="28"/>
        </w:rPr>
        <w:t>涉及</w:t>
      </w:r>
      <w:r>
        <w:rPr>
          <w:rFonts w:eastAsia="方正仿宋_GBK"/>
          <w:color w:val="000000" w:themeColor="text1"/>
          <w:sz w:val="28"/>
          <w:szCs w:val="28"/>
        </w:rPr>
        <w:t>）。</w:t>
      </w:r>
    </w:p>
    <w:p w14:paraId="1DB2BB18"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5</w:t>
      </w:r>
      <w:r>
        <w:rPr>
          <w:rFonts w:eastAsia="方正仿宋_GBK"/>
          <w:color w:val="000000" w:themeColor="text1"/>
          <w:sz w:val="28"/>
          <w:szCs w:val="28"/>
        </w:rPr>
        <w:t>）企业营业执照副本、相关业务许可证复印件。</w:t>
      </w:r>
    </w:p>
    <w:p w14:paraId="6CC03B58"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6</w:t>
      </w:r>
      <w:r>
        <w:rPr>
          <w:rFonts w:eastAsia="方正仿宋_GBK"/>
          <w:color w:val="000000" w:themeColor="text1"/>
          <w:sz w:val="28"/>
          <w:szCs w:val="28"/>
        </w:rPr>
        <w:t>）我单位认为需要提供的其它文件和资料。</w:t>
      </w:r>
    </w:p>
    <w:p w14:paraId="25B17E94"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以上文件均需加盖公章，授权书需加盖公章及法人章。</w:t>
      </w:r>
    </w:p>
    <w:p w14:paraId="2551C4EA"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（二）参选文件的语言和计量单位</w:t>
      </w:r>
    </w:p>
    <w:p w14:paraId="4CFC13FB"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参选人与比选人就有关比选事宜的所有来往函电，均应以中文汉语文字形式。除签名、盖章、专用名称等特殊情形外，以中文汉语以外的文字表述的参选文件视同未提供。</w:t>
      </w:r>
    </w:p>
    <w:p w14:paraId="7D976F41"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计量单位，比选文件已有明确规定的，使用比选文件规定的计量单位；比选文件未规定的，应采用中华人民共和国法定计量单位（货币单位：人民币元），否则视同未比选。</w:t>
      </w:r>
    </w:p>
    <w:p w14:paraId="3594001C"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（三）报价</w:t>
      </w:r>
    </w:p>
    <w:p w14:paraId="09D4F071"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参选人应根据本项目比选文件及各自情况，按比选文件所提供的</w:t>
      </w:r>
      <w:r>
        <w:rPr>
          <w:rFonts w:eastAsia="方正仿宋_GBK"/>
          <w:color w:val="000000" w:themeColor="text1"/>
          <w:sz w:val="28"/>
          <w:szCs w:val="28"/>
        </w:rPr>
        <w:t>“</w:t>
      </w:r>
      <w:r>
        <w:rPr>
          <w:rFonts w:eastAsia="方正仿宋_GBK"/>
          <w:color w:val="000000" w:themeColor="text1"/>
          <w:sz w:val="28"/>
          <w:szCs w:val="28"/>
        </w:rPr>
        <w:t>参选人报价表</w:t>
      </w:r>
      <w:r>
        <w:rPr>
          <w:rFonts w:eastAsia="方正仿宋_GBK"/>
          <w:color w:val="000000" w:themeColor="text1"/>
          <w:sz w:val="28"/>
          <w:szCs w:val="28"/>
        </w:rPr>
        <w:t>”</w:t>
      </w:r>
      <w:r>
        <w:rPr>
          <w:rFonts w:eastAsia="方正仿宋_GBK"/>
          <w:color w:val="000000" w:themeColor="text1"/>
          <w:sz w:val="28"/>
          <w:szCs w:val="28"/>
        </w:rPr>
        <w:t>等表格的格式报价，本次报价比选人</w:t>
      </w:r>
      <w:r>
        <w:rPr>
          <w:rFonts w:eastAsia="方正仿宋_GBK"/>
          <w:bCs/>
          <w:color w:val="000000" w:themeColor="text1"/>
          <w:sz w:val="28"/>
          <w:szCs w:val="28"/>
        </w:rPr>
        <w:t>不额外接受支付任何费用，如保证金、手续费等。</w:t>
      </w:r>
      <w:r>
        <w:rPr>
          <w:rFonts w:eastAsia="方正仿宋_GBK"/>
          <w:color w:val="000000" w:themeColor="text1"/>
          <w:sz w:val="28"/>
          <w:szCs w:val="28"/>
        </w:rPr>
        <w:t>各参选人应根据比选人提供的相关资料，充分考虑本项目合同实施期间可能发生的风险因素，以及本项目实际情况和自身的综合实力，自行报价。</w:t>
      </w:r>
    </w:p>
    <w:p w14:paraId="4918D05A"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lastRenderedPageBreak/>
        <w:t>2.</w:t>
      </w:r>
      <w:r>
        <w:rPr>
          <w:rFonts w:eastAsia="方正仿宋_GBK"/>
          <w:color w:val="000000" w:themeColor="text1"/>
          <w:sz w:val="28"/>
          <w:szCs w:val="28"/>
        </w:rPr>
        <w:t>每项报价只允许报一个价格，任何有选择的报价可能导致报价不被接受。</w:t>
      </w:r>
    </w:p>
    <w:p w14:paraId="57FDFA77"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3.</w:t>
      </w:r>
      <w:r>
        <w:rPr>
          <w:rFonts w:eastAsia="方正仿宋_GBK"/>
          <w:color w:val="000000" w:themeColor="text1"/>
          <w:sz w:val="28"/>
          <w:szCs w:val="28"/>
        </w:rPr>
        <w:t>如果所报总价不完整，只是部分报价，评审小组有权拒绝对该比选文件进行评定。</w:t>
      </w:r>
    </w:p>
    <w:p w14:paraId="457E850A" w14:textId="77777777" w:rsidR="006B2FFE" w:rsidRDefault="00000000">
      <w:pPr>
        <w:snapToGrid w:val="0"/>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4.</w:t>
      </w:r>
      <w:r>
        <w:rPr>
          <w:rFonts w:eastAsia="方正仿宋_GBK"/>
          <w:color w:val="000000" w:themeColor="text1"/>
          <w:sz w:val="28"/>
          <w:szCs w:val="28"/>
        </w:rPr>
        <w:t>参选人的报价为比选人完成本比选文件中提出的所有服务应支付的全部费用。参选人工作期间产生的费用及其他不可预见费用等，均由参选人自行承担。</w:t>
      </w:r>
    </w:p>
    <w:p w14:paraId="21C2BA5C"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（四）比选有效期</w:t>
      </w:r>
    </w:p>
    <w:p w14:paraId="46741A36"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自递交比选文件截止日起</w:t>
      </w:r>
      <w:r>
        <w:rPr>
          <w:rFonts w:eastAsia="方正仿宋_GBK"/>
          <w:color w:val="000000" w:themeColor="text1"/>
          <w:sz w:val="28"/>
          <w:szCs w:val="28"/>
        </w:rPr>
        <w:t>180</w:t>
      </w:r>
      <w:r>
        <w:rPr>
          <w:rFonts w:eastAsia="方正仿宋_GBK"/>
          <w:color w:val="000000" w:themeColor="text1"/>
          <w:sz w:val="28"/>
          <w:szCs w:val="28"/>
        </w:rPr>
        <w:t>个自然日内比选文件应保持有效。有效期短于此规定期限的参选人将被拒绝。</w:t>
      </w:r>
    </w:p>
    <w:p w14:paraId="6F1E6BB2"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在特殊情况下，参选人可与比选人协商延长比选有效期，这种要求和答复均以书面形式进行。</w:t>
      </w:r>
    </w:p>
    <w:p w14:paraId="7D1682F2"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3.</w:t>
      </w:r>
      <w:r>
        <w:rPr>
          <w:rFonts w:eastAsia="方正仿宋_GBK"/>
          <w:color w:val="000000" w:themeColor="text1"/>
          <w:sz w:val="28"/>
          <w:szCs w:val="28"/>
        </w:rPr>
        <w:t>中选人的参选文件自比选之日起至合同履行完毕止均保持有效。</w:t>
      </w:r>
    </w:p>
    <w:p w14:paraId="63AA84B5"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（五）参选文件的签署</w:t>
      </w:r>
    </w:p>
    <w:p w14:paraId="1FB20B44" w14:textId="77777777" w:rsidR="006B2FFE" w:rsidRDefault="00000000">
      <w:pPr>
        <w:snapToGrid w:val="0"/>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 xml:space="preserve"> 1.</w:t>
      </w:r>
      <w:r>
        <w:rPr>
          <w:rFonts w:eastAsia="方正仿宋_GBK"/>
          <w:color w:val="000000" w:themeColor="text1"/>
          <w:sz w:val="28"/>
          <w:szCs w:val="28"/>
        </w:rPr>
        <w:t>参选人因本文件规定的格式和顺序编制、装订参选文件，参选文件内容不完整、编排混乱导致参选文件被误读、漏读或者查找不到相关内容的，是参选人的责任。</w:t>
      </w:r>
    </w:p>
    <w:p w14:paraId="0C66FEAE"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参选文件须由参选人盖章并由法定代表人</w:t>
      </w:r>
      <w:r>
        <w:rPr>
          <w:rFonts w:eastAsia="方正仿宋_GBK"/>
          <w:color w:val="000000" w:themeColor="text1"/>
          <w:sz w:val="28"/>
          <w:szCs w:val="28"/>
        </w:rPr>
        <w:t>/</w:t>
      </w:r>
      <w:r>
        <w:rPr>
          <w:rFonts w:eastAsia="方正仿宋_GBK"/>
          <w:color w:val="000000" w:themeColor="text1"/>
          <w:sz w:val="28"/>
          <w:szCs w:val="28"/>
        </w:rPr>
        <w:t>企业负责人或授权代表签署，参选人应写全称。</w:t>
      </w:r>
    </w:p>
    <w:p w14:paraId="66451DEB"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3.</w:t>
      </w:r>
      <w:r>
        <w:rPr>
          <w:rFonts w:eastAsia="方正仿宋_GBK"/>
          <w:color w:val="000000" w:themeColor="text1"/>
          <w:sz w:val="28"/>
          <w:szCs w:val="28"/>
        </w:rPr>
        <w:t>参选文件不得涂改，若有修改错漏处，须加盖单位公章或者法定代表人</w:t>
      </w:r>
      <w:r>
        <w:rPr>
          <w:rFonts w:eastAsia="方正仿宋_GBK"/>
          <w:color w:val="000000" w:themeColor="text1"/>
          <w:sz w:val="28"/>
          <w:szCs w:val="28"/>
        </w:rPr>
        <w:t>/</w:t>
      </w:r>
      <w:r>
        <w:rPr>
          <w:rFonts w:eastAsia="方正仿宋_GBK"/>
          <w:color w:val="000000" w:themeColor="text1"/>
          <w:sz w:val="28"/>
          <w:szCs w:val="28"/>
        </w:rPr>
        <w:t>企业负责人或授权代表签字或盖章。参选文件因字迹潦草或表达不清所引起的后果由参选人负责。</w:t>
      </w:r>
    </w:p>
    <w:p w14:paraId="0499AFDE"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（六）参选文件的包装、递交、修改和撤回</w:t>
      </w:r>
    </w:p>
    <w:p w14:paraId="16FC95EB"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请按以下要求装订：</w:t>
      </w:r>
    </w:p>
    <w:p w14:paraId="731009AC"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报价文件装订成册，装入一个密封袋里，在相应包装封面上注明参选人名称、比选文件名称（报价文件）、项目名称及</w:t>
      </w:r>
      <w:r>
        <w:rPr>
          <w:rFonts w:eastAsia="方正仿宋_GBK"/>
          <w:color w:val="000000" w:themeColor="text1"/>
          <w:sz w:val="28"/>
          <w:szCs w:val="28"/>
        </w:rPr>
        <w:t>“</w:t>
      </w:r>
      <w:r>
        <w:rPr>
          <w:rFonts w:eastAsia="方正仿宋_GBK"/>
          <w:color w:val="000000" w:themeColor="text1"/>
          <w:sz w:val="28"/>
          <w:szCs w:val="28"/>
        </w:rPr>
        <w:t>比选时启封</w:t>
      </w:r>
      <w:r>
        <w:rPr>
          <w:rFonts w:eastAsia="方正仿宋_GBK"/>
          <w:color w:val="000000" w:themeColor="text1"/>
          <w:sz w:val="28"/>
          <w:szCs w:val="28"/>
        </w:rPr>
        <w:t>”</w:t>
      </w:r>
      <w:r>
        <w:rPr>
          <w:rFonts w:eastAsia="方正仿宋_GBK"/>
          <w:color w:val="000000" w:themeColor="text1"/>
          <w:sz w:val="28"/>
          <w:szCs w:val="28"/>
        </w:rPr>
        <w:t>字样。</w:t>
      </w:r>
      <w:r>
        <w:rPr>
          <w:rFonts w:eastAsia="方正仿宋_GBK" w:hint="eastAsia"/>
          <w:color w:val="000000" w:themeColor="text1"/>
          <w:sz w:val="28"/>
          <w:szCs w:val="28"/>
        </w:rPr>
        <w:t xml:space="preserve">    </w:t>
      </w:r>
    </w:p>
    <w:p w14:paraId="494FF941"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资信技术文件装订成册，装入一个密封袋里，在相应包装封面上注明参选人名称、比选文件名称（资信技术文件）、项目名称及</w:t>
      </w:r>
      <w:r>
        <w:rPr>
          <w:rFonts w:eastAsia="方正仿宋_GBK"/>
          <w:color w:val="000000" w:themeColor="text1"/>
          <w:sz w:val="28"/>
          <w:szCs w:val="28"/>
        </w:rPr>
        <w:t>“</w:t>
      </w:r>
      <w:r>
        <w:rPr>
          <w:rFonts w:eastAsia="方正仿宋_GBK"/>
          <w:color w:val="000000" w:themeColor="text1"/>
          <w:sz w:val="28"/>
          <w:szCs w:val="28"/>
        </w:rPr>
        <w:t>比选时</w:t>
      </w:r>
      <w:r>
        <w:rPr>
          <w:rFonts w:eastAsia="方正仿宋_GBK"/>
          <w:color w:val="000000" w:themeColor="text1"/>
          <w:sz w:val="28"/>
          <w:szCs w:val="28"/>
        </w:rPr>
        <w:lastRenderedPageBreak/>
        <w:t>启封</w:t>
      </w:r>
      <w:r>
        <w:rPr>
          <w:rFonts w:eastAsia="方正仿宋_GBK"/>
          <w:color w:val="000000" w:themeColor="text1"/>
          <w:sz w:val="28"/>
          <w:szCs w:val="28"/>
        </w:rPr>
        <w:t>”</w:t>
      </w:r>
      <w:r>
        <w:rPr>
          <w:rFonts w:eastAsia="方正仿宋_GBK"/>
          <w:color w:val="000000" w:themeColor="text1"/>
          <w:sz w:val="28"/>
          <w:szCs w:val="28"/>
        </w:rPr>
        <w:t>字样。</w:t>
      </w:r>
    </w:p>
    <w:p w14:paraId="1C1A1080"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3.</w:t>
      </w:r>
      <w:r>
        <w:rPr>
          <w:rFonts w:eastAsia="方正仿宋_GBK"/>
          <w:color w:val="000000" w:themeColor="text1"/>
          <w:sz w:val="28"/>
          <w:szCs w:val="28"/>
        </w:rPr>
        <w:t>未按规定密封或标记的参选文件将被拒绝，由此造成参选文件被误投或提前拆封的风险由参选人承担。</w:t>
      </w:r>
    </w:p>
    <w:p w14:paraId="2EF7C8D5"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4.</w:t>
      </w:r>
      <w:r>
        <w:rPr>
          <w:rFonts w:eastAsia="方正仿宋_GBK"/>
          <w:color w:val="000000" w:themeColor="text1"/>
          <w:sz w:val="28"/>
          <w:szCs w:val="28"/>
        </w:rPr>
        <w:t>参选文件必须在比选人规定的参选文件提交截止时间前送达指定地点。</w:t>
      </w:r>
    </w:p>
    <w:p w14:paraId="72E04E0C"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5.</w:t>
      </w:r>
      <w:r>
        <w:rPr>
          <w:rFonts w:eastAsia="方正仿宋_GBK"/>
          <w:color w:val="000000" w:themeColor="text1"/>
          <w:sz w:val="28"/>
          <w:szCs w:val="28"/>
        </w:rPr>
        <w:t>参选人在递交参选文件截止时间之前，可对已提交的参选文件进行修改或撤回，并书面通知比选人，修改后重新递交的参选文件应当按本比选文件的要求签署、盖章和密封；递交比选文件截止时间后，参选人不得撤回、修改参选文件。</w:t>
      </w:r>
      <w:bookmarkStart w:id="27" w:name="_Toc177870552"/>
    </w:p>
    <w:p w14:paraId="221F04D1"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（七）比选无效的情形</w:t>
      </w:r>
      <w:bookmarkEnd w:id="27"/>
    </w:p>
    <w:p w14:paraId="1B08937B" w14:textId="77777777" w:rsidR="006B2FFE" w:rsidRDefault="00000000">
      <w:pPr>
        <w:snapToGrid w:val="0"/>
        <w:spacing w:line="500" w:lineRule="exact"/>
        <w:ind w:firstLineChars="200" w:firstLine="562"/>
        <w:rPr>
          <w:rFonts w:eastAsia="方正仿宋_GBK"/>
          <w:b/>
          <w:bCs/>
          <w:color w:val="000000" w:themeColor="text1"/>
          <w:sz w:val="28"/>
          <w:szCs w:val="28"/>
        </w:rPr>
      </w:pPr>
      <w:bookmarkStart w:id="28" w:name="_Toc177870553"/>
      <w:r>
        <w:rPr>
          <w:rFonts w:eastAsia="方正仿宋_GBK" w:hint="eastAsia"/>
          <w:b/>
          <w:bCs/>
          <w:color w:val="000000" w:themeColor="text1"/>
          <w:sz w:val="28"/>
          <w:szCs w:val="28"/>
        </w:rPr>
        <w:t>涉及</w:t>
      </w:r>
      <w:r>
        <w:rPr>
          <w:rFonts w:eastAsia="方正仿宋_GBK"/>
          <w:b/>
          <w:bCs/>
          <w:color w:val="000000" w:themeColor="text1"/>
          <w:sz w:val="28"/>
          <w:szCs w:val="28"/>
        </w:rPr>
        <w:t>以下条款中任意一条，均视为比选无效：</w:t>
      </w:r>
    </w:p>
    <w:p w14:paraId="330E8916"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 xml:space="preserve"> 1.</w:t>
      </w:r>
      <w:r>
        <w:rPr>
          <w:rFonts w:eastAsia="方正仿宋_GBK"/>
          <w:color w:val="000000" w:themeColor="text1"/>
          <w:sz w:val="28"/>
          <w:szCs w:val="28"/>
        </w:rPr>
        <w:t>参选人授权代表没有提供合法、有效的</w:t>
      </w:r>
      <w:r>
        <w:rPr>
          <w:rFonts w:eastAsia="方正仿宋_GBK"/>
          <w:color w:val="000000" w:themeColor="text1"/>
          <w:sz w:val="28"/>
          <w:szCs w:val="28"/>
        </w:rPr>
        <w:t>“</w:t>
      </w:r>
      <w:r>
        <w:rPr>
          <w:rFonts w:eastAsia="方正仿宋_GBK"/>
          <w:color w:val="000000" w:themeColor="text1"/>
          <w:sz w:val="28"/>
          <w:szCs w:val="28"/>
        </w:rPr>
        <w:t>授权书</w:t>
      </w:r>
      <w:r>
        <w:rPr>
          <w:rFonts w:eastAsia="方正仿宋_GBK"/>
          <w:color w:val="000000" w:themeColor="text1"/>
          <w:sz w:val="28"/>
          <w:szCs w:val="28"/>
        </w:rPr>
        <w:t>”</w:t>
      </w:r>
      <w:r>
        <w:rPr>
          <w:rFonts w:eastAsia="方正仿宋_GBK"/>
          <w:color w:val="000000" w:themeColor="text1"/>
          <w:sz w:val="28"/>
          <w:szCs w:val="28"/>
        </w:rPr>
        <w:t>原件或未提供有效的身份证件。</w:t>
      </w:r>
    </w:p>
    <w:p w14:paraId="4FADDBB2"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2.</w:t>
      </w:r>
      <w:r>
        <w:rPr>
          <w:rFonts w:eastAsia="方正仿宋_GBK" w:hint="eastAsia"/>
          <w:color w:val="000000" w:themeColor="text1"/>
          <w:sz w:val="28"/>
          <w:szCs w:val="28"/>
        </w:rPr>
        <w:t>参选人不满足本比选文件下“参选人资格要求”约定内容</w:t>
      </w:r>
      <w:r>
        <w:rPr>
          <w:rFonts w:eastAsia="方正仿宋_GBK"/>
          <w:color w:val="000000" w:themeColor="text1"/>
          <w:sz w:val="28"/>
          <w:szCs w:val="28"/>
        </w:rPr>
        <w:t>。</w:t>
      </w:r>
    </w:p>
    <w:p w14:paraId="5BD2192C"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3.</w:t>
      </w:r>
      <w:r>
        <w:rPr>
          <w:rFonts w:eastAsia="方正仿宋_GBK"/>
          <w:color w:val="000000" w:themeColor="text1"/>
          <w:sz w:val="28"/>
          <w:szCs w:val="28"/>
        </w:rPr>
        <w:t>未提供有效企业营业执照副本、相关业务许可证复印件。</w:t>
      </w:r>
    </w:p>
    <w:p w14:paraId="261CA133"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4.</w:t>
      </w:r>
      <w:r>
        <w:rPr>
          <w:rFonts w:eastAsia="方正仿宋_GBK" w:hint="eastAsia"/>
          <w:color w:val="000000" w:themeColor="text1"/>
          <w:sz w:val="28"/>
          <w:szCs w:val="28"/>
        </w:rPr>
        <w:t>除本比选文件约定的相关费用外，</w:t>
      </w:r>
      <w:r>
        <w:rPr>
          <w:rFonts w:eastAsia="方正仿宋_GBK"/>
          <w:color w:val="000000" w:themeColor="text1"/>
          <w:sz w:val="28"/>
          <w:szCs w:val="28"/>
        </w:rPr>
        <w:t>包括但不限于要求比选人匹配存贷比，支付保证金、手续费及其他任何费用等其他融资附加条件。</w:t>
      </w:r>
    </w:p>
    <w:p w14:paraId="3360F0CD"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5.</w:t>
      </w:r>
      <w:r>
        <w:rPr>
          <w:rFonts w:eastAsia="方正仿宋_GBK"/>
          <w:color w:val="000000" w:themeColor="text1"/>
          <w:sz w:val="28"/>
          <w:szCs w:val="28"/>
        </w:rPr>
        <w:t>不符合法律、法规、规章和本文件规定的其他实质性要求。</w:t>
      </w:r>
    </w:p>
    <w:p w14:paraId="2902C90F"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（八）有效性承诺</w:t>
      </w:r>
    </w:p>
    <w:p w14:paraId="6AE7FD18"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参选人提供的融资方案必须按期执行。</w:t>
      </w:r>
    </w:p>
    <w:p w14:paraId="60E567D8"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融资方案中需包含本比选文件所提出的需求及第三章</w:t>
      </w:r>
      <w:r>
        <w:rPr>
          <w:rFonts w:eastAsia="方正仿宋_GBK"/>
          <w:color w:val="000000" w:themeColor="text1"/>
          <w:sz w:val="28"/>
          <w:szCs w:val="28"/>
        </w:rPr>
        <w:t>“</w:t>
      </w:r>
      <w:r>
        <w:rPr>
          <w:rFonts w:eastAsia="方正仿宋_GBK"/>
          <w:color w:val="000000" w:themeColor="text1"/>
          <w:sz w:val="28"/>
          <w:szCs w:val="28"/>
        </w:rPr>
        <w:t>评审办法</w:t>
      </w:r>
      <w:r>
        <w:rPr>
          <w:rFonts w:eastAsia="方正仿宋_GBK"/>
          <w:color w:val="000000" w:themeColor="text1"/>
          <w:sz w:val="28"/>
          <w:szCs w:val="28"/>
        </w:rPr>
        <w:t>”</w:t>
      </w:r>
      <w:r>
        <w:rPr>
          <w:rFonts w:eastAsia="方正仿宋_GBK"/>
          <w:color w:val="000000" w:themeColor="text1"/>
          <w:sz w:val="28"/>
          <w:szCs w:val="28"/>
        </w:rPr>
        <w:t>所列举的评分要素，并以加粗字体醒目标注，任何未载明或未醒目标注相关要求及要素，导致参选文件作废、漏项等责任由参选人自行承担。</w:t>
      </w:r>
    </w:p>
    <w:p w14:paraId="5BCDB97C" w14:textId="77777777" w:rsidR="006B2FFE" w:rsidRDefault="006B2FFE">
      <w:pPr>
        <w:spacing w:line="500" w:lineRule="exact"/>
        <w:ind w:firstLineChars="200" w:firstLine="560"/>
        <w:rPr>
          <w:rFonts w:eastAsia="方正仿宋_GBK"/>
          <w:color w:val="000000" w:themeColor="text1"/>
          <w:sz w:val="28"/>
          <w:szCs w:val="28"/>
        </w:rPr>
      </w:pPr>
    </w:p>
    <w:p w14:paraId="7E51B916" w14:textId="77777777" w:rsidR="006B2FFE" w:rsidRDefault="006B2FFE">
      <w:pPr>
        <w:spacing w:line="500" w:lineRule="exact"/>
        <w:ind w:firstLineChars="200" w:firstLine="560"/>
        <w:rPr>
          <w:rFonts w:eastAsia="方正仿宋_GBK"/>
          <w:color w:val="000000" w:themeColor="text1"/>
          <w:sz w:val="28"/>
          <w:szCs w:val="28"/>
        </w:rPr>
      </w:pPr>
    </w:p>
    <w:p w14:paraId="2036888A" w14:textId="77777777" w:rsidR="006B2FFE" w:rsidRDefault="006B2FFE">
      <w:pPr>
        <w:spacing w:line="500" w:lineRule="exact"/>
        <w:ind w:firstLineChars="200" w:firstLine="560"/>
        <w:rPr>
          <w:rFonts w:eastAsia="方正仿宋_GBK"/>
          <w:color w:val="000000" w:themeColor="text1"/>
          <w:sz w:val="28"/>
          <w:szCs w:val="28"/>
        </w:rPr>
      </w:pPr>
    </w:p>
    <w:p w14:paraId="6720E03C" w14:textId="77777777" w:rsidR="006B2FFE" w:rsidRDefault="006B2FFE">
      <w:pPr>
        <w:spacing w:line="500" w:lineRule="exact"/>
        <w:ind w:firstLineChars="200" w:firstLine="560"/>
        <w:rPr>
          <w:rFonts w:eastAsia="方正仿宋_GBK"/>
          <w:color w:val="000000" w:themeColor="text1"/>
          <w:sz w:val="28"/>
          <w:szCs w:val="28"/>
        </w:rPr>
      </w:pPr>
    </w:p>
    <w:p w14:paraId="73475049" w14:textId="77777777" w:rsidR="006B2FFE" w:rsidRDefault="006B2FFE">
      <w:pPr>
        <w:spacing w:line="500" w:lineRule="exact"/>
        <w:ind w:firstLineChars="200" w:firstLine="560"/>
        <w:rPr>
          <w:rFonts w:eastAsia="方正仿宋_GBK"/>
          <w:color w:val="000000" w:themeColor="text1"/>
          <w:sz w:val="28"/>
          <w:szCs w:val="28"/>
        </w:rPr>
      </w:pPr>
    </w:p>
    <w:p w14:paraId="11DFEF57" w14:textId="77777777" w:rsidR="006B2FFE" w:rsidRDefault="00000000">
      <w:pPr>
        <w:autoSpaceDE w:val="0"/>
        <w:autoSpaceDN w:val="0"/>
        <w:spacing w:line="500" w:lineRule="exact"/>
        <w:jc w:val="center"/>
        <w:textAlignment w:val="bottom"/>
        <w:outlineLvl w:val="1"/>
        <w:rPr>
          <w:rFonts w:eastAsia="方正小标宋_GBK"/>
          <w:b/>
          <w:color w:val="000000" w:themeColor="text1"/>
          <w:sz w:val="32"/>
          <w:szCs w:val="32"/>
        </w:rPr>
      </w:pPr>
      <w:bookmarkStart w:id="29" w:name="_Toc149312564"/>
      <w:bookmarkStart w:id="30" w:name="_Toc145949651"/>
      <w:bookmarkStart w:id="31" w:name="_Toc13398"/>
      <w:bookmarkEnd w:id="28"/>
      <w:r>
        <w:rPr>
          <w:rFonts w:eastAsia="方正小标宋_GBK" w:hint="eastAsia"/>
          <w:b/>
          <w:color w:val="000000" w:themeColor="text1"/>
          <w:sz w:val="32"/>
          <w:szCs w:val="32"/>
        </w:rPr>
        <w:lastRenderedPageBreak/>
        <w:t>四、</w:t>
      </w:r>
      <w:r>
        <w:rPr>
          <w:rFonts w:eastAsia="方正小标宋_GBK"/>
          <w:b/>
          <w:color w:val="000000" w:themeColor="text1"/>
          <w:sz w:val="32"/>
          <w:szCs w:val="32"/>
        </w:rPr>
        <w:t>项目比选</w:t>
      </w:r>
      <w:bookmarkEnd w:id="29"/>
      <w:bookmarkEnd w:id="30"/>
      <w:bookmarkEnd w:id="31"/>
    </w:p>
    <w:p w14:paraId="56EDA8F5"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76779C5D"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（一）评审小组的构成</w:t>
      </w:r>
    </w:p>
    <w:p w14:paraId="65B6820F"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评审由比选人组建的评审小组负责。</w:t>
      </w:r>
    </w:p>
    <w:p w14:paraId="25A87768"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评审小组有下列情形之一，应当回避。</w:t>
      </w:r>
    </w:p>
    <w:p w14:paraId="4AF99138"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1</w:t>
      </w:r>
      <w:r>
        <w:rPr>
          <w:rFonts w:eastAsia="方正仿宋_GBK"/>
          <w:color w:val="000000" w:themeColor="text1"/>
          <w:sz w:val="28"/>
          <w:szCs w:val="28"/>
        </w:rPr>
        <w:t>）参选人主要负责人的近亲属。</w:t>
      </w:r>
    </w:p>
    <w:p w14:paraId="6344F346"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2</w:t>
      </w:r>
      <w:r>
        <w:rPr>
          <w:rFonts w:eastAsia="方正仿宋_GBK"/>
          <w:color w:val="000000" w:themeColor="text1"/>
          <w:sz w:val="28"/>
          <w:szCs w:val="28"/>
        </w:rPr>
        <w:t>）与参选人有经济利益关系或其他利害关系，可能影响公正评审的。</w:t>
      </w:r>
    </w:p>
    <w:p w14:paraId="6735ADC7"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3.</w:t>
      </w:r>
      <w:r>
        <w:rPr>
          <w:rFonts w:eastAsia="方正仿宋_GBK"/>
          <w:color w:val="000000" w:themeColor="text1"/>
          <w:sz w:val="28"/>
          <w:szCs w:val="28"/>
        </w:rPr>
        <w:t>评审小组组建后，评审小组组长由小组成员共同推选或由比选人指定，负责组织评审工作。</w:t>
      </w:r>
    </w:p>
    <w:p w14:paraId="115893F9"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4.</w:t>
      </w:r>
      <w:r>
        <w:rPr>
          <w:rFonts w:eastAsia="方正仿宋_GBK"/>
          <w:color w:val="000000" w:themeColor="text1"/>
          <w:sz w:val="28"/>
          <w:szCs w:val="28"/>
        </w:rPr>
        <w:t>评审过程中，评审小组成员对需要共同认定的事项存在争议的，将按照少数服从多数的原则作出结论。持不同意见的评审小组成员应当在评审结果上签署不同意见及理由，否则视为同意评审结果。</w:t>
      </w:r>
    </w:p>
    <w:p w14:paraId="0E31616C"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（二）评审小组工作内容</w:t>
      </w:r>
    </w:p>
    <w:p w14:paraId="177314EC"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1.</w:t>
      </w:r>
      <w:r>
        <w:rPr>
          <w:rFonts w:eastAsia="方正仿宋_GBK"/>
          <w:color w:val="000000" w:themeColor="text1"/>
          <w:sz w:val="28"/>
          <w:szCs w:val="28"/>
        </w:rPr>
        <w:t>在比选文件规定的时间和地点开展评审。</w:t>
      </w:r>
    </w:p>
    <w:p w14:paraId="34F66D6A" w14:textId="77777777" w:rsidR="006B2FFE" w:rsidRDefault="00000000">
      <w:pPr>
        <w:spacing w:line="500" w:lineRule="exact"/>
        <w:ind w:firstLineChars="250" w:firstLine="700"/>
        <w:rPr>
          <w:rFonts w:eastAsia="方正仿宋_GBK"/>
          <w:color w:val="000000" w:themeColor="text1"/>
          <w:sz w:val="28"/>
          <w:szCs w:val="28"/>
        </w:rPr>
      </w:pPr>
      <w:r>
        <w:rPr>
          <w:rFonts w:eastAsia="方正仿宋_GBK"/>
          <w:color w:val="000000" w:themeColor="text1"/>
          <w:sz w:val="28"/>
          <w:szCs w:val="28"/>
        </w:rPr>
        <w:t>2.</w:t>
      </w:r>
      <w:r>
        <w:rPr>
          <w:rFonts w:eastAsia="方正仿宋_GBK"/>
          <w:color w:val="000000" w:themeColor="text1"/>
          <w:sz w:val="28"/>
          <w:szCs w:val="28"/>
        </w:rPr>
        <w:t>按照比选文件第三章</w:t>
      </w:r>
      <w:r>
        <w:rPr>
          <w:rFonts w:eastAsia="方正仿宋_GBK"/>
          <w:color w:val="000000" w:themeColor="text1"/>
          <w:sz w:val="28"/>
          <w:szCs w:val="28"/>
        </w:rPr>
        <w:t>“</w:t>
      </w:r>
      <w:r>
        <w:rPr>
          <w:rFonts w:eastAsia="方正仿宋_GBK"/>
          <w:color w:val="000000" w:themeColor="text1"/>
          <w:sz w:val="28"/>
          <w:szCs w:val="28"/>
        </w:rPr>
        <w:t>评审办法</w:t>
      </w:r>
      <w:r>
        <w:rPr>
          <w:rFonts w:eastAsia="方正仿宋_GBK"/>
          <w:color w:val="000000" w:themeColor="text1"/>
          <w:sz w:val="28"/>
          <w:szCs w:val="28"/>
        </w:rPr>
        <w:t>”</w:t>
      </w:r>
      <w:r>
        <w:rPr>
          <w:rFonts w:eastAsia="方正仿宋_GBK"/>
          <w:color w:val="000000" w:themeColor="text1"/>
          <w:sz w:val="28"/>
          <w:szCs w:val="28"/>
        </w:rPr>
        <w:t>规定的评审标准和程序对参选文件进行评审和比较，</w:t>
      </w:r>
      <w:r>
        <w:rPr>
          <w:rFonts w:eastAsia="方正仿宋_GBK" w:hint="eastAsia"/>
          <w:color w:val="000000" w:themeColor="text1"/>
          <w:sz w:val="28"/>
          <w:szCs w:val="28"/>
        </w:rPr>
        <w:t>以评分高到低顺序排名选出对应名次的中选候选人。</w:t>
      </w:r>
    </w:p>
    <w:p w14:paraId="6CD04084" w14:textId="77777777" w:rsidR="006B2FFE" w:rsidRDefault="006B2FFE">
      <w:pPr>
        <w:spacing w:line="500" w:lineRule="exact"/>
        <w:ind w:firstLineChars="250" w:firstLine="700"/>
        <w:rPr>
          <w:rFonts w:eastAsia="方正仿宋_GBK"/>
          <w:color w:val="000000" w:themeColor="text1"/>
          <w:sz w:val="28"/>
          <w:szCs w:val="28"/>
        </w:rPr>
      </w:pPr>
    </w:p>
    <w:p w14:paraId="0C47ECF6"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bookmarkStart w:id="32" w:name="_Toc107820051"/>
      <w:bookmarkStart w:id="33" w:name="_Toc170792772"/>
    </w:p>
    <w:p w14:paraId="3E5A4726"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286855F9"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45B6EAC7"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1559AC69"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2C380300"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7BD7DC15"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2322FD9A"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1067CD0C" w14:textId="77777777" w:rsidR="006B2FFE" w:rsidRDefault="006B2FFE">
      <w:pPr>
        <w:autoSpaceDE w:val="0"/>
        <w:autoSpaceDN w:val="0"/>
        <w:spacing w:line="500" w:lineRule="exact"/>
        <w:ind w:firstLine="1606"/>
        <w:jc w:val="center"/>
        <w:textAlignment w:val="bottom"/>
        <w:rPr>
          <w:rFonts w:eastAsia="方正小标宋_GBK"/>
          <w:b/>
          <w:color w:val="000000" w:themeColor="text1"/>
          <w:sz w:val="32"/>
          <w:szCs w:val="32"/>
        </w:rPr>
      </w:pPr>
    </w:p>
    <w:p w14:paraId="7931FF80" w14:textId="77777777" w:rsidR="006B2FFE" w:rsidRDefault="00000000">
      <w:pPr>
        <w:autoSpaceDE w:val="0"/>
        <w:autoSpaceDN w:val="0"/>
        <w:spacing w:line="500" w:lineRule="exact"/>
        <w:jc w:val="center"/>
        <w:textAlignment w:val="bottom"/>
        <w:outlineLvl w:val="1"/>
        <w:rPr>
          <w:rFonts w:eastAsia="方正小标宋_GBK"/>
          <w:b/>
          <w:color w:val="000000" w:themeColor="text1"/>
          <w:sz w:val="32"/>
          <w:szCs w:val="32"/>
        </w:rPr>
      </w:pPr>
      <w:bookmarkStart w:id="34" w:name="_Toc149312565"/>
      <w:bookmarkStart w:id="35" w:name="_Toc145949652"/>
      <w:bookmarkStart w:id="36" w:name="_Toc27176"/>
      <w:r>
        <w:rPr>
          <w:rFonts w:eastAsia="方正小标宋_GBK" w:hint="eastAsia"/>
          <w:b/>
          <w:color w:val="000000" w:themeColor="text1"/>
          <w:sz w:val="32"/>
          <w:szCs w:val="32"/>
        </w:rPr>
        <w:lastRenderedPageBreak/>
        <w:t>五、</w:t>
      </w:r>
      <w:r>
        <w:rPr>
          <w:rFonts w:eastAsia="方正小标宋_GBK"/>
          <w:b/>
          <w:color w:val="000000" w:themeColor="text1"/>
          <w:sz w:val="32"/>
          <w:szCs w:val="32"/>
        </w:rPr>
        <w:t>中选结果确定</w:t>
      </w:r>
      <w:bookmarkEnd w:id="34"/>
      <w:bookmarkEnd w:id="35"/>
      <w:bookmarkEnd w:id="36"/>
    </w:p>
    <w:p w14:paraId="0E23CFE8" w14:textId="77777777" w:rsidR="006B2FFE" w:rsidRDefault="006B2FFE">
      <w:pPr>
        <w:spacing w:line="500" w:lineRule="exact"/>
        <w:ind w:firstLine="1400"/>
        <w:rPr>
          <w:rFonts w:eastAsia="方正仿宋_GBK"/>
          <w:color w:val="000000" w:themeColor="text1"/>
          <w:sz w:val="28"/>
          <w:szCs w:val="28"/>
        </w:rPr>
      </w:pPr>
    </w:p>
    <w:p w14:paraId="0EEBBB3F"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（一）中选结果的通知</w:t>
      </w:r>
    </w:p>
    <w:p w14:paraId="047B09B3"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比选人在比选结束后对比选结果进行挂网公示。</w:t>
      </w:r>
    </w:p>
    <w:p w14:paraId="7F2FD923"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（二）中选人的弃权</w:t>
      </w:r>
    </w:p>
    <w:p w14:paraId="69AA0DFF" w14:textId="77777777" w:rsidR="006B2FFE" w:rsidRDefault="00000000">
      <w:pPr>
        <w:snapToGrid w:val="0"/>
        <w:spacing w:line="500" w:lineRule="exact"/>
        <w:ind w:firstLineChars="200" w:firstLine="560"/>
        <w:rPr>
          <w:rFonts w:eastAsia="方正仿宋_GBK"/>
          <w:color w:val="000000" w:themeColor="text1"/>
          <w:sz w:val="24"/>
          <w:szCs w:val="28"/>
        </w:rPr>
      </w:pPr>
      <w:r>
        <w:rPr>
          <w:rFonts w:eastAsia="方正仿宋_GBK"/>
          <w:color w:val="000000" w:themeColor="text1"/>
          <w:sz w:val="28"/>
          <w:szCs w:val="28"/>
        </w:rPr>
        <w:t>若因</w:t>
      </w:r>
      <w:r>
        <w:rPr>
          <w:rFonts w:eastAsia="方正仿宋_GBK" w:hint="eastAsia"/>
          <w:color w:val="000000" w:themeColor="text1"/>
          <w:sz w:val="28"/>
          <w:szCs w:val="28"/>
        </w:rPr>
        <w:t>各项目的</w:t>
      </w:r>
      <w:r>
        <w:rPr>
          <w:rFonts w:eastAsia="方正仿宋_GBK"/>
          <w:color w:val="000000" w:themeColor="text1"/>
          <w:sz w:val="28"/>
          <w:szCs w:val="28"/>
        </w:rPr>
        <w:t>第一中选候选人放弃中选、不可抗力无法履行合同，或被查实存在影响中选结果的违法行为等情形，</w:t>
      </w:r>
      <w:r>
        <w:rPr>
          <w:rFonts w:eastAsia="方正仿宋_GBK" w:hint="eastAsia"/>
          <w:color w:val="000000" w:themeColor="text1"/>
          <w:sz w:val="28"/>
          <w:szCs w:val="28"/>
        </w:rPr>
        <w:t>则</w:t>
      </w:r>
      <w:r>
        <w:rPr>
          <w:rFonts w:eastAsia="方正仿宋_GBK"/>
          <w:color w:val="000000" w:themeColor="text1"/>
          <w:sz w:val="28"/>
          <w:szCs w:val="28"/>
        </w:rPr>
        <w:t>比选人可按照评分</w:t>
      </w:r>
      <w:r>
        <w:rPr>
          <w:rFonts w:eastAsia="方正仿宋_GBK" w:hint="eastAsia"/>
          <w:color w:val="000000" w:themeColor="text1"/>
          <w:sz w:val="28"/>
          <w:szCs w:val="28"/>
        </w:rPr>
        <w:t>排名</w:t>
      </w:r>
      <w:r>
        <w:rPr>
          <w:rFonts w:eastAsia="方正仿宋_GBK"/>
          <w:color w:val="000000" w:themeColor="text1"/>
          <w:sz w:val="28"/>
          <w:szCs w:val="28"/>
        </w:rPr>
        <w:t>依次确定</w:t>
      </w:r>
      <w:r>
        <w:rPr>
          <w:rFonts w:eastAsia="方正仿宋_GBK" w:hint="eastAsia"/>
          <w:color w:val="000000" w:themeColor="text1"/>
          <w:sz w:val="28"/>
          <w:szCs w:val="28"/>
        </w:rPr>
        <w:t>各项目其余</w:t>
      </w:r>
      <w:r>
        <w:rPr>
          <w:rFonts w:eastAsia="方正仿宋_GBK"/>
          <w:color w:val="000000" w:themeColor="text1"/>
          <w:sz w:val="28"/>
          <w:szCs w:val="28"/>
        </w:rPr>
        <w:t>中选候选人为中选人，以此类推。</w:t>
      </w:r>
    </w:p>
    <w:p w14:paraId="3BE7DA43" w14:textId="77777777" w:rsidR="006B2FFE" w:rsidRDefault="00000000">
      <w:pPr>
        <w:snapToGrid w:val="0"/>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（三）中选结果质疑</w:t>
      </w:r>
    </w:p>
    <w:p w14:paraId="48AD0206" w14:textId="77777777" w:rsidR="006B2FFE" w:rsidRDefault="00000000">
      <w:pPr>
        <w:spacing w:line="500" w:lineRule="exact"/>
        <w:ind w:firstLineChars="200" w:firstLine="560"/>
        <w:jc w:val="left"/>
        <w:outlineLvl w:val="1"/>
        <w:rPr>
          <w:rFonts w:eastAsia="方正仿宋_GBK"/>
          <w:color w:val="000000" w:themeColor="text1"/>
          <w:sz w:val="28"/>
          <w:szCs w:val="28"/>
        </w:rPr>
      </w:pPr>
      <w:r>
        <w:rPr>
          <w:rFonts w:eastAsia="方正仿宋_GBK"/>
          <w:color w:val="000000" w:themeColor="text1"/>
          <w:sz w:val="28"/>
          <w:szCs w:val="28"/>
        </w:rPr>
        <w:t>如有参选人对中选结果提出质疑的，应在公示之日起</w:t>
      </w:r>
      <w:r>
        <w:rPr>
          <w:rFonts w:eastAsia="方正仿宋_GBK"/>
          <w:color w:val="000000" w:themeColor="text1"/>
          <w:sz w:val="28"/>
          <w:szCs w:val="28"/>
        </w:rPr>
        <w:t>3</w:t>
      </w:r>
      <w:r>
        <w:rPr>
          <w:rFonts w:eastAsia="方正仿宋_GBK"/>
          <w:color w:val="000000" w:themeColor="text1"/>
          <w:sz w:val="28"/>
          <w:szCs w:val="28"/>
        </w:rPr>
        <w:t>个工作日内通过书面形式提出，比选人可在质疑处理完毕</w:t>
      </w:r>
      <w:bookmarkStart w:id="37" w:name="_Toc149312566"/>
      <w:bookmarkStart w:id="38" w:name="_Toc177870556"/>
      <w:bookmarkStart w:id="39" w:name="_Toc16369"/>
      <w:bookmarkStart w:id="40" w:name="_Toc145949653"/>
      <w:bookmarkEnd w:id="32"/>
      <w:bookmarkEnd w:id="33"/>
      <w:r>
        <w:rPr>
          <w:rFonts w:eastAsia="方正仿宋_GBK" w:hint="eastAsia"/>
          <w:color w:val="000000" w:themeColor="text1"/>
          <w:sz w:val="28"/>
          <w:szCs w:val="28"/>
        </w:rPr>
        <w:t>确定中选人。</w:t>
      </w:r>
    </w:p>
    <w:p w14:paraId="3033772C" w14:textId="77777777" w:rsidR="006B2FFE" w:rsidRDefault="006B2FFE">
      <w:pPr>
        <w:spacing w:line="500" w:lineRule="exact"/>
        <w:ind w:firstLine="1400"/>
        <w:jc w:val="center"/>
        <w:outlineLvl w:val="1"/>
        <w:rPr>
          <w:rFonts w:eastAsia="方正仿宋_GBK"/>
          <w:color w:val="000000" w:themeColor="text1"/>
          <w:sz w:val="28"/>
          <w:szCs w:val="28"/>
        </w:rPr>
      </w:pPr>
    </w:p>
    <w:p w14:paraId="416FA867" w14:textId="77777777" w:rsidR="006B2FFE" w:rsidRDefault="006B2FFE">
      <w:pPr>
        <w:spacing w:line="500" w:lineRule="exact"/>
        <w:ind w:firstLine="1400"/>
        <w:jc w:val="center"/>
        <w:outlineLvl w:val="1"/>
        <w:rPr>
          <w:rFonts w:eastAsia="方正仿宋_GBK"/>
          <w:color w:val="000000" w:themeColor="text1"/>
          <w:sz w:val="28"/>
          <w:szCs w:val="28"/>
        </w:rPr>
      </w:pPr>
    </w:p>
    <w:p w14:paraId="739C53F4" w14:textId="77777777" w:rsidR="006B2FFE" w:rsidRDefault="006B2FFE">
      <w:pPr>
        <w:spacing w:line="500" w:lineRule="exact"/>
        <w:ind w:firstLine="1400"/>
        <w:jc w:val="center"/>
        <w:outlineLvl w:val="1"/>
        <w:rPr>
          <w:rFonts w:eastAsia="方正仿宋_GBK"/>
          <w:color w:val="000000" w:themeColor="text1"/>
          <w:sz w:val="28"/>
          <w:szCs w:val="28"/>
        </w:rPr>
      </w:pPr>
    </w:p>
    <w:p w14:paraId="4F4D9DFE" w14:textId="77777777" w:rsidR="006B2FFE" w:rsidRDefault="006B2FFE">
      <w:pPr>
        <w:spacing w:line="500" w:lineRule="exact"/>
        <w:ind w:firstLine="1400"/>
        <w:jc w:val="center"/>
        <w:outlineLvl w:val="1"/>
        <w:rPr>
          <w:rFonts w:eastAsia="方正仿宋_GBK"/>
          <w:color w:val="000000" w:themeColor="text1"/>
          <w:sz w:val="28"/>
          <w:szCs w:val="28"/>
        </w:rPr>
      </w:pPr>
    </w:p>
    <w:p w14:paraId="6FB2F7E8" w14:textId="77777777" w:rsidR="006B2FFE" w:rsidRDefault="006B2FFE">
      <w:pPr>
        <w:spacing w:line="500" w:lineRule="exact"/>
        <w:ind w:firstLine="1400"/>
        <w:jc w:val="center"/>
        <w:outlineLvl w:val="1"/>
        <w:rPr>
          <w:rFonts w:eastAsia="方正仿宋_GBK"/>
          <w:color w:val="000000" w:themeColor="text1"/>
          <w:sz w:val="28"/>
          <w:szCs w:val="28"/>
        </w:rPr>
      </w:pPr>
    </w:p>
    <w:p w14:paraId="3FDD68EE" w14:textId="77777777" w:rsidR="006B2FFE" w:rsidRDefault="006B2FFE">
      <w:pPr>
        <w:spacing w:line="500" w:lineRule="exact"/>
        <w:ind w:firstLine="1400"/>
        <w:jc w:val="center"/>
        <w:outlineLvl w:val="1"/>
        <w:rPr>
          <w:rFonts w:eastAsia="方正仿宋_GBK"/>
          <w:color w:val="000000" w:themeColor="text1"/>
          <w:sz w:val="28"/>
          <w:szCs w:val="28"/>
        </w:rPr>
      </w:pPr>
    </w:p>
    <w:p w14:paraId="2C0F50CC" w14:textId="77777777" w:rsidR="006B2FFE" w:rsidRDefault="006B2FFE">
      <w:pPr>
        <w:spacing w:line="500" w:lineRule="exact"/>
        <w:ind w:firstLine="1400"/>
        <w:jc w:val="center"/>
        <w:outlineLvl w:val="1"/>
        <w:rPr>
          <w:rFonts w:eastAsia="方正仿宋_GBK"/>
          <w:color w:val="000000" w:themeColor="text1"/>
          <w:sz w:val="28"/>
          <w:szCs w:val="28"/>
        </w:rPr>
      </w:pPr>
    </w:p>
    <w:p w14:paraId="629B6FE2" w14:textId="77777777" w:rsidR="006B2FFE" w:rsidRDefault="006B2FFE">
      <w:pPr>
        <w:spacing w:line="500" w:lineRule="exact"/>
        <w:ind w:firstLine="1400"/>
        <w:jc w:val="center"/>
        <w:outlineLvl w:val="1"/>
        <w:rPr>
          <w:rFonts w:eastAsia="方正仿宋_GBK"/>
          <w:color w:val="000000" w:themeColor="text1"/>
          <w:sz w:val="28"/>
          <w:szCs w:val="28"/>
        </w:rPr>
      </w:pPr>
    </w:p>
    <w:p w14:paraId="00201FC6" w14:textId="77777777" w:rsidR="006B2FFE" w:rsidRDefault="006B2FFE">
      <w:pPr>
        <w:spacing w:line="500" w:lineRule="exact"/>
        <w:ind w:firstLine="1400"/>
        <w:jc w:val="center"/>
        <w:outlineLvl w:val="1"/>
        <w:rPr>
          <w:rFonts w:eastAsia="方正仿宋_GBK"/>
          <w:color w:val="000000" w:themeColor="text1"/>
          <w:sz w:val="28"/>
          <w:szCs w:val="28"/>
        </w:rPr>
      </w:pPr>
    </w:p>
    <w:p w14:paraId="6B6FAD45" w14:textId="77777777" w:rsidR="006B2FFE" w:rsidRDefault="006B2FFE">
      <w:pPr>
        <w:spacing w:line="500" w:lineRule="exact"/>
        <w:ind w:firstLine="1400"/>
        <w:jc w:val="center"/>
        <w:outlineLvl w:val="1"/>
        <w:rPr>
          <w:rFonts w:eastAsia="方正仿宋_GBK"/>
          <w:color w:val="000000" w:themeColor="text1"/>
          <w:sz w:val="28"/>
          <w:szCs w:val="28"/>
        </w:rPr>
      </w:pPr>
    </w:p>
    <w:p w14:paraId="36570EB4" w14:textId="77777777" w:rsidR="006B2FFE" w:rsidRDefault="006B2FFE">
      <w:pPr>
        <w:spacing w:line="500" w:lineRule="exact"/>
        <w:ind w:firstLine="1400"/>
        <w:jc w:val="center"/>
        <w:outlineLvl w:val="1"/>
        <w:rPr>
          <w:rFonts w:eastAsia="方正仿宋_GBK"/>
          <w:color w:val="000000" w:themeColor="text1"/>
          <w:sz w:val="28"/>
          <w:szCs w:val="28"/>
        </w:rPr>
      </w:pPr>
    </w:p>
    <w:p w14:paraId="44DBE123" w14:textId="77777777" w:rsidR="006B2FFE" w:rsidRDefault="006B2FFE">
      <w:pPr>
        <w:spacing w:line="500" w:lineRule="exact"/>
        <w:ind w:firstLine="1400"/>
        <w:jc w:val="center"/>
        <w:outlineLvl w:val="1"/>
        <w:rPr>
          <w:rFonts w:eastAsia="方正仿宋_GBK"/>
          <w:color w:val="000000" w:themeColor="text1"/>
          <w:sz w:val="28"/>
          <w:szCs w:val="28"/>
        </w:rPr>
      </w:pPr>
    </w:p>
    <w:p w14:paraId="4258DC13" w14:textId="77777777" w:rsidR="006B2FFE" w:rsidRDefault="006B2FFE">
      <w:pPr>
        <w:spacing w:line="500" w:lineRule="exact"/>
        <w:ind w:firstLine="1400"/>
        <w:jc w:val="center"/>
        <w:outlineLvl w:val="1"/>
        <w:rPr>
          <w:rFonts w:eastAsia="方正仿宋_GBK"/>
          <w:color w:val="000000" w:themeColor="text1"/>
          <w:sz w:val="28"/>
          <w:szCs w:val="28"/>
        </w:rPr>
      </w:pPr>
    </w:p>
    <w:p w14:paraId="65FF8F01" w14:textId="77777777" w:rsidR="006B2FFE" w:rsidRDefault="006B2FFE">
      <w:pPr>
        <w:spacing w:line="500" w:lineRule="exact"/>
        <w:ind w:firstLine="1400"/>
        <w:jc w:val="center"/>
        <w:outlineLvl w:val="1"/>
        <w:rPr>
          <w:rFonts w:eastAsia="方正仿宋_GBK"/>
          <w:color w:val="000000" w:themeColor="text1"/>
          <w:sz w:val="28"/>
          <w:szCs w:val="28"/>
        </w:rPr>
      </w:pPr>
    </w:p>
    <w:p w14:paraId="181E0BDB" w14:textId="77777777" w:rsidR="006B2FFE" w:rsidRDefault="006B2FFE">
      <w:pPr>
        <w:spacing w:line="500" w:lineRule="exact"/>
        <w:ind w:firstLine="1400"/>
        <w:jc w:val="center"/>
        <w:outlineLvl w:val="1"/>
        <w:rPr>
          <w:rFonts w:eastAsia="方正仿宋_GBK"/>
          <w:color w:val="000000" w:themeColor="text1"/>
          <w:sz w:val="28"/>
          <w:szCs w:val="28"/>
        </w:rPr>
      </w:pPr>
    </w:p>
    <w:p w14:paraId="53B99903" w14:textId="77777777" w:rsidR="006B2FFE" w:rsidRDefault="006B2FFE">
      <w:pPr>
        <w:spacing w:line="500" w:lineRule="exact"/>
        <w:ind w:firstLine="1400"/>
        <w:jc w:val="center"/>
        <w:outlineLvl w:val="1"/>
        <w:rPr>
          <w:rFonts w:eastAsia="方正仿宋_GBK"/>
          <w:color w:val="000000" w:themeColor="text1"/>
          <w:sz w:val="28"/>
          <w:szCs w:val="28"/>
        </w:rPr>
      </w:pPr>
    </w:p>
    <w:p w14:paraId="122FFABC" w14:textId="77777777" w:rsidR="006B2FFE" w:rsidRDefault="006B2FFE">
      <w:pPr>
        <w:spacing w:line="500" w:lineRule="exact"/>
        <w:ind w:firstLine="1400"/>
        <w:jc w:val="center"/>
        <w:outlineLvl w:val="1"/>
        <w:rPr>
          <w:rFonts w:eastAsia="方正仿宋_GBK"/>
          <w:color w:val="000000" w:themeColor="text1"/>
          <w:sz w:val="28"/>
          <w:szCs w:val="28"/>
        </w:rPr>
      </w:pPr>
    </w:p>
    <w:p w14:paraId="55B2AE53" w14:textId="77777777" w:rsidR="006B2FFE" w:rsidRDefault="00000000">
      <w:pPr>
        <w:spacing w:line="500" w:lineRule="exact"/>
        <w:jc w:val="center"/>
        <w:outlineLvl w:val="1"/>
        <w:rPr>
          <w:rFonts w:eastAsia="方正仿宋_GBK"/>
          <w:color w:val="000000" w:themeColor="text1"/>
          <w:sz w:val="28"/>
          <w:szCs w:val="28"/>
        </w:rPr>
      </w:pPr>
      <w:r>
        <w:rPr>
          <w:rFonts w:eastAsia="方正小标宋_GBK" w:hint="eastAsia"/>
          <w:b/>
          <w:color w:val="000000" w:themeColor="text1"/>
          <w:sz w:val="32"/>
          <w:szCs w:val="32"/>
        </w:rPr>
        <w:lastRenderedPageBreak/>
        <w:t>六、</w:t>
      </w:r>
      <w:r>
        <w:rPr>
          <w:rFonts w:eastAsia="方正小标宋_GBK"/>
          <w:b/>
          <w:color w:val="000000" w:themeColor="text1"/>
          <w:sz w:val="32"/>
          <w:szCs w:val="32"/>
        </w:rPr>
        <w:t>合同授予</w:t>
      </w:r>
      <w:bookmarkEnd w:id="37"/>
      <w:bookmarkEnd w:id="38"/>
      <w:bookmarkEnd w:id="39"/>
      <w:bookmarkEnd w:id="40"/>
    </w:p>
    <w:p w14:paraId="42D6908D" w14:textId="77777777" w:rsidR="006B2FFE" w:rsidRDefault="006B2FFE">
      <w:pPr>
        <w:spacing w:line="500" w:lineRule="exact"/>
        <w:ind w:leftChars="200" w:left="420" w:firstLine="1400"/>
        <w:rPr>
          <w:rFonts w:eastAsia="方正仿宋_GBK"/>
          <w:color w:val="000000" w:themeColor="text1"/>
          <w:sz w:val="28"/>
          <w:szCs w:val="28"/>
        </w:rPr>
      </w:pPr>
    </w:p>
    <w:p w14:paraId="3C74485D" w14:textId="77777777" w:rsidR="006B2FFE" w:rsidRDefault="00000000">
      <w:pPr>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（一）合同签订</w:t>
      </w:r>
    </w:p>
    <w:p w14:paraId="5408FB24"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hint="eastAsia"/>
          <w:color w:val="000000" w:themeColor="text1"/>
          <w:sz w:val="28"/>
          <w:szCs w:val="28"/>
        </w:rPr>
        <w:t>各项目</w:t>
      </w:r>
      <w:r>
        <w:rPr>
          <w:rFonts w:eastAsia="方正仿宋_GBK"/>
          <w:color w:val="000000" w:themeColor="text1"/>
          <w:sz w:val="28"/>
          <w:szCs w:val="28"/>
        </w:rPr>
        <w:t>中选人应按本比选文件规定的时间内，按照报价</w:t>
      </w:r>
      <w:r>
        <w:rPr>
          <w:rFonts w:eastAsia="方正仿宋_GBK" w:hint="eastAsia"/>
          <w:color w:val="000000" w:themeColor="text1"/>
          <w:sz w:val="28"/>
          <w:szCs w:val="28"/>
        </w:rPr>
        <w:t>条件</w:t>
      </w:r>
      <w:r>
        <w:rPr>
          <w:rFonts w:eastAsia="方正仿宋_GBK"/>
          <w:color w:val="000000" w:themeColor="text1"/>
          <w:sz w:val="28"/>
          <w:szCs w:val="28"/>
        </w:rPr>
        <w:t>与</w:t>
      </w:r>
      <w:r>
        <w:rPr>
          <w:rFonts w:eastAsia="方正仿宋_GBK" w:hint="eastAsia"/>
          <w:color w:val="000000" w:themeColor="text1"/>
          <w:sz w:val="28"/>
          <w:szCs w:val="28"/>
        </w:rPr>
        <w:t>融资主体</w:t>
      </w:r>
      <w:r>
        <w:rPr>
          <w:rFonts w:eastAsia="方正仿宋_GBK"/>
          <w:color w:val="000000" w:themeColor="text1"/>
          <w:sz w:val="28"/>
          <w:szCs w:val="28"/>
        </w:rPr>
        <w:t>完成合同签订及上款工作。</w:t>
      </w:r>
    </w:p>
    <w:p w14:paraId="7797685F" w14:textId="77777777" w:rsidR="006B2FFE" w:rsidRDefault="00000000">
      <w:pPr>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（二）合同拒签</w:t>
      </w:r>
    </w:p>
    <w:p w14:paraId="068BEB9E"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hint="eastAsia"/>
          <w:color w:val="000000" w:themeColor="text1"/>
          <w:sz w:val="28"/>
          <w:szCs w:val="28"/>
        </w:rPr>
        <w:t>各项目</w:t>
      </w:r>
      <w:r>
        <w:rPr>
          <w:rFonts w:eastAsia="方正仿宋_GBK"/>
          <w:color w:val="000000" w:themeColor="text1"/>
          <w:sz w:val="28"/>
          <w:szCs w:val="28"/>
        </w:rPr>
        <w:t>中选人拒绝在规定的时间与</w:t>
      </w:r>
      <w:bookmarkStart w:id="41" w:name="_Hlk163749445"/>
      <w:r>
        <w:rPr>
          <w:rFonts w:eastAsia="方正仿宋_GBK" w:hint="eastAsia"/>
          <w:color w:val="000000" w:themeColor="text1"/>
          <w:sz w:val="28"/>
          <w:szCs w:val="28"/>
        </w:rPr>
        <w:t>融资主体</w:t>
      </w:r>
      <w:bookmarkEnd w:id="41"/>
      <w:r>
        <w:rPr>
          <w:rFonts w:eastAsia="方正仿宋_GBK"/>
          <w:color w:val="000000" w:themeColor="text1"/>
          <w:sz w:val="28"/>
          <w:szCs w:val="28"/>
        </w:rPr>
        <w:t>签订合同，比选人将取消其中选资格，且</w:t>
      </w:r>
      <w:r>
        <w:rPr>
          <w:rFonts w:eastAsia="方正仿宋_GBK" w:hint="eastAsia"/>
          <w:color w:val="000000" w:themeColor="text1"/>
          <w:sz w:val="28"/>
          <w:szCs w:val="28"/>
        </w:rPr>
        <w:t>各项目</w:t>
      </w:r>
      <w:r>
        <w:rPr>
          <w:rFonts w:eastAsia="方正仿宋_GBK"/>
          <w:color w:val="000000" w:themeColor="text1"/>
          <w:sz w:val="28"/>
          <w:szCs w:val="28"/>
        </w:rPr>
        <w:t>中选人应赔偿由此造成的比选人及</w:t>
      </w:r>
      <w:r>
        <w:rPr>
          <w:rFonts w:eastAsia="方正仿宋_GBK" w:hint="eastAsia"/>
          <w:color w:val="000000" w:themeColor="text1"/>
          <w:sz w:val="28"/>
          <w:szCs w:val="28"/>
        </w:rPr>
        <w:t>融资主体</w:t>
      </w:r>
      <w:r>
        <w:rPr>
          <w:rFonts w:eastAsia="方正仿宋_GBK"/>
          <w:color w:val="000000" w:themeColor="text1"/>
          <w:sz w:val="28"/>
          <w:szCs w:val="28"/>
        </w:rPr>
        <w:t>的有关损失，同时依法承担相应法律责任。</w:t>
      </w:r>
    </w:p>
    <w:p w14:paraId="40DABD7A" w14:textId="77777777" w:rsidR="006B2FFE" w:rsidRDefault="00000000">
      <w:pPr>
        <w:spacing w:line="500" w:lineRule="exact"/>
        <w:ind w:firstLineChars="200" w:firstLine="560"/>
        <w:rPr>
          <w:rFonts w:eastAsia="方正黑体_GBK"/>
          <w:b/>
          <w:color w:val="000000" w:themeColor="text1"/>
          <w:sz w:val="28"/>
          <w:szCs w:val="28"/>
        </w:rPr>
      </w:pPr>
      <w:r>
        <w:rPr>
          <w:rFonts w:eastAsia="方正黑体_GBK"/>
          <w:b/>
          <w:color w:val="000000" w:themeColor="text1"/>
          <w:sz w:val="28"/>
          <w:szCs w:val="28"/>
        </w:rPr>
        <w:t>（三）中选人放弃的影响</w:t>
      </w:r>
    </w:p>
    <w:p w14:paraId="22A3CA30"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若非比选人原因，</w:t>
      </w:r>
      <w:r>
        <w:rPr>
          <w:rFonts w:eastAsia="方正仿宋_GBK" w:hint="eastAsia"/>
          <w:color w:val="000000" w:themeColor="text1"/>
          <w:sz w:val="28"/>
          <w:szCs w:val="28"/>
        </w:rPr>
        <w:t>各项目</w:t>
      </w:r>
      <w:r>
        <w:rPr>
          <w:rFonts w:eastAsia="方正仿宋_GBK"/>
          <w:color w:val="000000" w:themeColor="text1"/>
          <w:sz w:val="28"/>
          <w:szCs w:val="28"/>
        </w:rPr>
        <w:t>中选人放弃中选、拒绝按照参选文件中的融资方案签订合同或拒绝履行合同，比选人有权在未来</w:t>
      </w:r>
      <w:r>
        <w:rPr>
          <w:rFonts w:eastAsia="方正仿宋_GBK" w:hint="eastAsia"/>
          <w:color w:val="000000" w:themeColor="text1"/>
          <w:sz w:val="28"/>
          <w:szCs w:val="28"/>
        </w:rPr>
        <w:t>3</w:t>
      </w:r>
      <w:r>
        <w:rPr>
          <w:rFonts w:eastAsia="方正仿宋_GBK"/>
          <w:color w:val="000000" w:themeColor="text1"/>
          <w:sz w:val="28"/>
          <w:szCs w:val="28"/>
        </w:rPr>
        <w:t>年拒绝其参与重庆交通开投集团及下属企业组织的融资比选</w:t>
      </w:r>
      <w:r>
        <w:rPr>
          <w:rFonts w:eastAsia="方正仿宋_GBK" w:hint="eastAsia"/>
          <w:color w:val="000000" w:themeColor="text1"/>
          <w:sz w:val="28"/>
          <w:szCs w:val="28"/>
        </w:rPr>
        <w:t>，同时中选人须自愿与融资主体解除中选项目有关合同，并且接受其他银行置换其已投放的债务余额。</w:t>
      </w:r>
    </w:p>
    <w:p w14:paraId="00905740" w14:textId="77777777" w:rsidR="006B2FFE" w:rsidRDefault="00000000">
      <w:pPr>
        <w:spacing w:line="500" w:lineRule="exact"/>
        <w:ind w:firstLine="1205"/>
        <w:jc w:val="center"/>
        <w:rPr>
          <w:rFonts w:eastAsia="方正小标宋_GBK"/>
          <w:b/>
          <w:color w:val="000000" w:themeColor="text1"/>
          <w:sz w:val="52"/>
          <w:szCs w:val="52"/>
        </w:rPr>
      </w:pPr>
      <w:r>
        <w:rPr>
          <w:rFonts w:eastAsia="楷体"/>
          <w:b/>
          <w:color w:val="000000" w:themeColor="text1"/>
          <w:sz w:val="24"/>
        </w:rPr>
        <w:br w:type="page"/>
      </w:r>
    </w:p>
    <w:p w14:paraId="3C6FF47D" w14:textId="77777777" w:rsidR="006B2FFE" w:rsidRDefault="006B2FFE">
      <w:pPr>
        <w:spacing w:line="500" w:lineRule="exact"/>
        <w:ind w:firstLine="2610"/>
        <w:jc w:val="center"/>
        <w:rPr>
          <w:rFonts w:eastAsia="方正小标宋_GBK"/>
          <w:b/>
          <w:color w:val="000000" w:themeColor="text1"/>
          <w:sz w:val="52"/>
          <w:szCs w:val="52"/>
        </w:rPr>
      </w:pPr>
    </w:p>
    <w:p w14:paraId="2E0328C4" w14:textId="77777777" w:rsidR="006B2FFE" w:rsidRDefault="006B2FFE">
      <w:pPr>
        <w:spacing w:line="500" w:lineRule="exact"/>
        <w:ind w:firstLine="2610"/>
        <w:jc w:val="center"/>
        <w:rPr>
          <w:rFonts w:eastAsia="方正小标宋_GBK"/>
          <w:b/>
          <w:color w:val="000000" w:themeColor="text1"/>
          <w:sz w:val="52"/>
          <w:szCs w:val="52"/>
        </w:rPr>
      </w:pPr>
    </w:p>
    <w:p w14:paraId="4A3FC5D6" w14:textId="77777777" w:rsidR="006B2FFE" w:rsidRDefault="006B2FFE">
      <w:pPr>
        <w:spacing w:line="500" w:lineRule="exact"/>
        <w:ind w:firstLine="2610"/>
        <w:jc w:val="center"/>
        <w:rPr>
          <w:rFonts w:eastAsia="方正小标宋_GBK"/>
          <w:b/>
          <w:color w:val="000000" w:themeColor="text1"/>
          <w:sz w:val="52"/>
          <w:szCs w:val="52"/>
        </w:rPr>
      </w:pPr>
    </w:p>
    <w:p w14:paraId="0B958C65" w14:textId="77777777" w:rsidR="006B2FFE" w:rsidRDefault="006B2FFE">
      <w:pPr>
        <w:spacing w:line="500" w:lineRule="exact"/>
        <w:ind w:firstLine="2610"/>
        <w:jc w:val="center"/>
        <w:rPr>
          <w:rFonts w:eastAsia="方正小标宋_GBK"/>
          <w:b/>
          <w:color w:val="000000" w:themeColor="text1"/>
          <w:sz w:val="52"/>
          <w:szCs w:val="52"/>
        </w:rPr>
      </w:pPr>
    </w:p>
    <w:p w14:paraId="0337B684" w14:textId="77777777" w:rsidR="006B2FFE" w:rsidRDefault="006B2FFE">
      <w:pPr>
        <w:spacing w:line="500" w:lineRule="exact"/>
        <w:ind w:firstLine="2610"/>
        <w:jc w:val="center"/>
        <w:rPr>
          <w:rFonts w:eastAsia="方正小标宋_GBK"/>
          <w:b/>
          <w:color w:val="000000" w:themeColor="text1"/>
          <w:sz w:val="52"/>
          <w:szCs w:val="52"/>
        </w:rPr>
      </w:pPr>
    </w:p>
    <w:p w14:paraId="0B61A5CC" w14:textId="77777777" w:rsidR="006B2FFE" w:rsidRDefault="006B2FFE">
      <w:pPr>
        <w:spacing w:line="500" w:lineRule="exact"/>
        <w:ind w:firstLine="2610"/>
        <w:jc w:val="center"/>
        <w:rPr>
          <w:rFonts w:eastAsia="方正小标宋_GBK"/>
          <w:b/>
          <w:color w:val="000000" w:themeColor="text1"/>
          <w:sz w:val="52"/>
          <w:szCs w:val="52"/>
        </w:rPr>
      </w:pPr>
    </w:p>
    <w:p w14:paraId="3C222D4C" w14:textId="77777777" w:rsidR="006B2FFE" w:rsidRDefault="006B2FFE">
      <w:pPr>
        <w:spacing w:line="500" w:lineRule="exact"/>
        <w:ind w:firstLine="2610"/>
        <w:jc w:val="center"/>
        <w:rPr>
          <w:rFonts w:eastAsia="方正小标宋_GBK"/>
          <w:b/>
          <w:color w:val="000000" w:themeColor="text1"/>
          <w:sz w:val="52"/>
          <w:szCs w:val="52"/>
        </w:rPr>
      </w:pPr>
    </w:p>
    <w:p w14:paraId="06309133" w14:textId="77777777" w:rsidR="006B2FFE" w:rsidRDefault="006B2FFE">
      <w:pPr>
        <w:spacing w:line="500" w:lineRule="exact"/>
        <w:ind w:firstLine="2610"/>
        <w:jc w:val="center"/>
        <w:rPr>
          <w:rFonts w:eastAsia="方正小标宋_GBK"/>
          <w:b/>
          <w:color w:val="000000" w:themeColor="text1"/>
          <w:sz w:val="52"/>
          <w:szCs w:val="52"/>
        </w:rPr>
      </w:pPr>
    </w:p>
    <w:p w14:paraId="103EF87E" w14:textId="77777777" w:rsidR="006B2FFE" w:rsidRDefault="006B2FFE">
      <w:pPr>
        <w:spacing w:line="600" w:lineRule="exact"/>
        <w:ind w:firstLine="2610"/>
        <w:jc w:val="center"/>
        <w:rPr>
          <w:rFonts w:eastAsia="方正小标宋_GBK"/>
          <w:b/>
          <w:color w:val="000000" w:themeColor="text1"/>
          <w:sz w:val="52"/>
          <w:szCs w:val="52"/>
        </w:rPr>
      </w:pPr>
    </w:p>
    <w:p w14:paraId="5ACFBEA2" w14:textId="77777777" w:rsidR="006B2FFE" w:rsidRDefault="006B2FFE">
      <w:pPr>
        <w:spacing w:line="600" w:lineRule="exact"/>
        <w:ind w:firstLine="2610"/>
        <w:jc w:val="center"/>
        <w:rPr>
          <w:rFonts w:eastAsia="方正小标宋_GBK"/>
          <w:b/>
          <w:color w:val="000000" w:themeColor="text1"/>
          <w:sz w:val="52"/>
          <w:szCs w:val="52"/>
        </w:rPr>
      </w:pPr>
    </w:p>
    <w:p w14:paraId="6ED123EA" w14:textId="77777777" w:rsidR="006B2FFE" w:rsidRDefault="006B2FFE">
      <w:pPr>
        <w:spacing w:line="600" w:lineRule="exact"/>
        <w:ind w:firstLine="2610"/>
        <w:jc w:val="center"/>
        <w:rPr>
          <w:rFonts w:eastAsia="方正小标宋_GBK"/>
          <w:b/>
          <w:color w:val="000000" w:themeColor="text1"/>
          <w:sz w:val="52"/>
          <w:szCs w:val="52"/>
        </w:rPr>
      </w:pPr>
    </w:p>
    <w:p w14:paraId="685BCAC1" w14:textId="77777777" w:rsidR="006B2FFE" w:rsidRDefault="00000000">
      <w:pPr>
        <w:snapToGrid w:val="0"/>
        <w:spacing w:line="600" w:lineRule="exact"/>
        <w:jc w:val="center"/>
        <w:rPr>
          <w:rFonts w:eastAsia="方正小标宋_GBK"/>
          <w:b/>
          <w:color w:val="000000" w:themeColor="text1"/>
          <w:sz w:val="52"/>
          <w:szCs w:val="52"/>
        </w:rPr>
      </w:pPr>
      <w:bookmarkStart w:id="42" w:name="_Toc13314"/>
      <w:bookmarkStart w:id="43" w:name="_Toc145949654"/>
      <w:r>
        <w:rPr>
          <w:rFonts w:eastAsia="方正小标宋_GBK"/>
          <w:b/>
          <w:color w:val="000000" w:themeColor="text1"/>
          <w:sz w:val="52"/>
          <w:szCs w:val="52"/>
        </w:rPr>
        <w:t>第三章</w:t>
      </w:r>
      <w:r>
        <w:rPr>
          <w:rFonts w:eastAsia="方正小标宋_GBK"/>
          <w:b/>
          <w:color w:val="000000" w:themeColor="text1"/>
          <w:sz w:val="52"/>
          <w:szCs w:val="52"/>
        </w:rPr>
        <w:t xml:space="preserve">  </w:t>
      </w:r>
      <w:r>
        <w:rPr>
          <w:rFonts w:eastAsia="方正小标宋_GBK"/>
          <w:b/>
          <w:color w:val="000000" w:themeColor="text1"/>
          <w:sz w:val="52"/>
          <w:szCs w:val="52"/>
        </w:rPr>
        <w:t>评审办法</w:t>
      </w:r>
      <w:bookmarkEnd w:id="42"/>
      <w:bookmarkEnd w:id="43"/>
    </w:p>
    <w:p w14:paraId="247E4CF8" w14:textId="77777777" w:rsidR="006B2FFE" w:rsidRDefault="006B2FFE">
      <w:pPr>
        <w:snapToGrid w:val="0"/>
        <w:spacing w:line="600" w:lineRule="exact"/>
        <w:ind w:firstLine="1606"/>
        <w:jc w:val="center"/>
        <w:rPr>
          <w:rFonts w:eastAsia="方正小标宋_GBK"/>
          <w:b/>
          <w:color w:val="000000" w:themeColor="text1"/>
          <w:sz w:val="32"/>
          <w:szCs w:val="32"/>
        </w:rPr>
      </w:pPr>
    </w:p>
    <w:p w14:paraId="1C5B8D6E" w14:textId="77777777" w:rsidR="006B2FFE" w:rsidRDefault="006B2FFE">
      <w:pPr>
        <w:snapToGrid w:val="0"/>
        <w:spacing w:line="500" w:lineRule="exact"/>
        <w:ind w:firstLine="1606"/>
        <w:jc w:val="center"/>
        <w:rPr>
          <w:rFonts w:eastAsia="方正小标宋_GBK"/>
          <w:b/>
          <w:color w:val="000000" w:themeColor="text1"/>
          <w:sz w:val="32"/>
          <w:szCs w:val="32"/>
        </w:rPr>
      </w:pPr>
    </w:p>
    <w:p w14:paraId="7F4D6570" w14:textId="77777777" w:rsidR="006B2FFE" w:rsidRDefault="006B2FFE">
      <w:pPr>
        <w:snapToGrid w:val="0"/>
        <w:spacing w:line="500" w:lineRule="exact"/>
        <w:ind w:firstLine="1606"/>
        <w:jc w:val="center"/>
        <w:rPr>
          <w:rFonts w:eastAsia="方正小标宋_GBK"/>
          <w:b/>
          <w:color w:val="000000" w:themeColor="text1"/>
          <w:sz w:val="32"/>
          <w:szCs w:val="32"/>
        </w:rPr>
      </w:pPr>
    </w:p>
    <w:p w14:paraId="57396788" w14:textId="77777777" w:rsidR="006B2FFE" w:rsidRDefault="006B2FFE">
      <w:pPr>
        <w:snapToGrid w:val="0"/>
        <w:spacing w:line="500" w:lineRule="exact"/>
        <w:ind w:firstLine="1606"/>
        <w:jc w:val="center"/>
        <w:rPr>
          <w:rFonts w:eastAsia="方正小标宋_GBK"/>
          <w:b/>
          <w:color w:val="000000" w:themeColor="text1"/>
          <w:sz w:val="32"/>
          <w:szCs w:val="32"/>
        </w:rPr>
      </w:pPr>
    </w:p>
    <w:p w14:paraId="5045B156" w14:textId="77777777" w:rsidR="006B2FFE" w:rsidRDefault="006B2FFE">
      <w:pPr>
        <w:snapToGrid w:val="0"/>
        <w:spacing w:line="500" w:lineRule="exact"/>
        <w:ind w:firstLine="1606"/>
        <w:jc w:val="center"/>
        <w:rPr>
          <w:rFonts w:eastAsia="方正小标宋_GBK"/>
          <w:b/>
          <w:color w:val="000000" w:themeColor="text1"/>
          <w:sz w:val="32"/>
          <w:szCs w:val="32"/>
        </w:rPr>
      </w:pPr>
    </w:p>
    <w:p w14:paraId="1CB0FD6C" w14:textId="77777777" w:rsidR="006B2FFE" w:rsidRDefault="006B2FFE">
      <w:pPr>
        <w:snapToGrid w:val="0"/>
        <w:spacing w:line="500" w:lineRule="exact"/>
        <w:ind w:firstLine="1606"/>
        <w:jc w:val="center"/>
        <w:rPr>
          <w:rFonts w:eastAsia="方正小标宋_GBK"/>
          <w:b/>
          <w:color w:val="000000" w:themeColor="text1"/>
          <w:sz w:val="32"/>
          <w:szCs w:val="32"/>
        </w:rPr>
      </w:pPr>
    </w:p>
    <w:p w14:paraId="4CF6CF28" w14:textId="77777777" w:rsidR="006B2FFE" w:rsidRDefault="006B2FFE">
      <w:pPr>
        <w:snapToGrid w:val="0"/>
        <w:spacing w:line="500" w:lineRule="exact"/>
        <w:ind w:firstLine="1606"/>
        <w:jc w:val="center"/>
        <w:rPr>
          <w:rFonts w:eastAsia="方正小标宋_GBK"/>
          <w:b/>
          <w:color w:val="000000" w:themeColor="text1"/>
          <w:sz w:val="32"/>
          <w:szCs w:val="32"/>
        </w:rPr>
      </w:pPr>
    </w:p>
    <w:p w14:paraId="337610D7" w14:textId="77777777" w:rsidR="006B2FFE" w:rsidRDefault="006B2FFE">
      <w:pPr>
        <w:snapToGrid w:val="0"/>
        <w:spacing w:line="500" w:lineRule="exact"/>
        <w:ind w:firstLine="1606"/>
        <w:jc w:val="center"/>
        <w:rPr>
          <w:rFonts w:eastAsia="方正小标宋_GBK"/>
          <w:b/>
          <w:color w:val="000000" w:themeColor="text1"/>
          <w:sz w:val="32"/>
          <w:szCs w:val="32"/>
        </w:rPr>
      </w:pPr>
    </w:p>
    <w:p w14:paraId="5370E3BE" w14:textId="77777777" w:rsidR="006B2FFE" w:rsidRDefault="006B2FFE">
      <w:pPr>
        <w:snapToGrid w:val="0"/>
        <w:spacing w:line="500" w:lineRule="exact"/>
        <w:ind w:firstLine="1606"/>
        <w:jc w:val="center"/>
        <w:rPr>
          <w:rFonts w:eastAsia="方正小标宋_GBK"/>
          <w:b/>
          <w:color w:val="000000" w:themeColor="text1"/>
          <w:sz w:val="32"/>
          <w:szCs w:val="32"/>
        </w:rPr>
      </w:pPr>
    </w:p>
    <w:p w14:paraId="2CDDCF7C" w14:textId="77777777" w:rsidR="006B2FFE" w:rsidRDefault="006B2FFE">
      <w:pPr>
        <w:snapToGrid w:val="0"/>
        <w:spacing w:line="500" w:lineRule="exact"/>
        <w:ind w:firstLine="1606"/>
        <w:jc w:val="center"/>
        <w:rPr>
          <w:rFonts w:eastAsia="方正小标宋_GBK"/>
          <w:b/>
          <w:color w:val="000000" w:themeColor="text1"/>
          <w:sz w:val="32"/>
          <w:szCs w:val="32"/>
        </w:rPr>
      </w:pPr>
    </w:p>
    <w:p w14:paraId="546D8B42" w14:textId="77777777" w:rsidR="006B2FFE" w:rsidRDefault="006B2FFE">
      <w:pPr>
        <w:snapToGrid w:val="0"/>
        <w:spacing w:line="500" w:lineRule="exact"/>
        <w:ind w:firstLine="1606"/>
        <w:jc w:val="center"/>
        <w:rPr>
          <w:rFonts w:eastAsia="方正小标宋_GBK"/>
          <w:b/>
          <w:color w:val="000000" w:themeColor="text1"/>
          <w:sz w:val="32"/>
          <w:szCs w:val="32"/>
        </w:rPr>
      </w:pPr>
    </w:p>
    <w:p w14:paraId="09843A32" w14:textId="77777777" w:rsidR="006B2FFE" w:rsidRDefault="006B2FFE">
      <w:pPr>
        <w:snapToGrid w:val="0"/>
        <w:spacing w:line="500" w:lineRule="exact"/>
        <w:ind w:firstLine="1606"/>
        <w:jc w:val="center"/>
        <w:rPr>
          <w:rFonts w:eastAsia="方正小标宋_GBK"/>
          <w:b/>
          <w:color w:val="000000" w:themeColor="text1"/>
          <w:sz w:val="32"/>
          <w:szCs w:val="32"/>
        </w:rPr>
      </w:pPr>
    </w:p>
    <w:p w14:paraId="30B95420" w14:textId="77777777" w:rsidR="006B2FFE" w:rsidRDefault="006B2FFE">
      <w:pPr>
        <w:snapToGrid w:val="0"/>
        <w:spacing w:line="500" w:lineRule="exact"/>
        <w:ind w:firstLine="1606"/>
        <w:jc w:val="center"/>
        <w:rPr>
          <w:rFonts w:eastAsia="方正小标宋_GBK"/>
          <w:b/>
          <w:color w:val="000000" w:themeColor="text1"/>
          <w:sz w:val="32"/>
          <w:szCs w:val="32"/>
        </w:rPr>
      </w:pPr>
    </w:p>
    <w:p w14:paraId="50DD1FCC" w14:textId="77777777" w:rsidR="006B2FFE" w:rsidRDefault="006B2FFE">
      <w:pPr>
        <w:snapToGrid w:val="0"/>
        <w:spacing w:line="500" w:lineRule="exact"/>
        <w:ind w:firstLine="1606"/>
        <w:jc w:val="center"/>
        <w:rPr>
          <w:rFonts w:eastAsia="方正小标宋_GBK"/>
          <w:b/>
          <w:color w:val="000000" w:themeColor="text1"/>
          <w:sz w:val="32"/>
          <w:szCs w:val="32"/>
        </w:rPr>
      </w:pPr>
    </w:p>
    <w:p w14:paraId="4E19BC96" w14:textId="77777777" w:rsidR="006B2FFE" w:rsidRDefault="006B2FFE">
      <w:pPr>
        <w:snapToGrid w:val="0"/>
        <w:spacing w:line="500" w:lineRule="exact"/>
        <w:ind w:firstLine="1606"/>
        <w:jc w:val="center"/>
        <w:rPr>
          <w:rFonts w:eastAsia="方正小标宋_GBK"/>
          <w:b/>
          <w:color w:val="000000" w:themeColor="text1"/>
          <w:sz w:val="32"/>
          <w:szCs w:val="32"/>
        </w:rPr>
      </w:pPr>
    </w:p>
    <w:p w14:paraId="4C649A69" w14:textId="77777777" w:rsidR="006B2FFE" w:rsidRDefault="006B2FFE">
      <w:pPr>
        <w:snapToGrid w:val="0"/>
        <w:spacing w:line="400" w:lineRule="exact"/>
        <w:rPr>
          <w:rFonts w:eastAsia="方正仿宋_GBK"/>
          <w:color w:val="000000" w:themeColor="text1"/>
          <w:sz w:val="28"/>
          <w:szCs w:val="28"/>
        </w:rPr>
      </w:pPr>
      <w:bookmarkStart w:id="44" w:name="_Hlk182397036"/>
    </w:p>
    <w:p w14:paraId="4A8498C4" w14:textId="77777777" w:rsidR="006B2FFE" w:rsidRDefault="00000000">
      <w:pPr>
        <w:snapToGrid w:val="0"/>
        <w:spacing w:line="400" w:lineRule="exact"/>
        <w:ind w:firstLineChars="200" w:firstLine="560"/>
        <w:rPr>
          <w:rFonts w:eastAsia="方正小标宋_GBK"/>
          <w:bCs/>
          <w:color w:val="000000" w:themeColor="text1"/>
          <w:sz w:val="32"/>
          <w:szCs w:val="32"/>
        </w:rPr>
      </w:pPr>
      <w:r>
        <w:rPr>
          <w:rFonts w:eastAsia="方正仿宋_GBK"/>
          <w:color w:val="000000" w:themeColor="text1"/>
          <w:sz w:val="28"/>
          <w:szCs w:val="28"/>
        </w:rPr>
        <w:lastRenderedPageBreak/>
        <w:t>在满足本文件第一章中第三条</w:t>
      </w:r>
      <w:r>
        <w:rPr>
          <w:rFonts w:eastAsia="方正仿宋_GBK"/>
          <w:color w:val="000000" w:themeColor="text1"/>
          <w:sz w:val="28"/>
          <w:szCs w:val="28"/>
        </w:rPr>
        <w:t>“</w:t>
      </w:r>
      <w:r>
        <w:rPr>
          <w:rFonts w:eastAsia="方正仿宋_GBK"/>
          <w:color w:val="000000" w:themeColor="text1"/>
          <w:sz w:val="28"/>
          <w:szCs w:val="28"/>
        </w:rPr>
        <w:t>参选人资格要求</w:t>
      </w:r>
      <w:r>
        <w:rPr>
          <w:rFonts w:eastAsia="方正仿宋_GBK"/>
          <w:color w:val="000000" w:themeColor="text1"/>
          <w:sz w:val="28"/>
          <w:szCs w:val="28"/>
        </w:rPr>
        <w:t>”</w:t>
      </w:r>
      <w:r>
        <w:rPr>
          <w:rFonts w:eastAsia="方正仿宋_GBK"/>
          <w:color w:val="000000" w:themeColor="text1"/>
          <w:sz w:val="28"/>
          <w:szCs w:val="28"/>
        </w:rPr>
        <w:t>的前提下，为公平、公开科学的选择中选人，根据有关法律法规，并结合项目实际情况制定本办法</w:t>
      </w:r>
      <w:r>
        <w:rPr>
          <w:rFonts w:eastAsia="方正仿宋_GBK" w:hint="eastAsia"/>
          <w:color w:val="000000" w:themeColor="text1"/>
          <w:sz w:val="28"/>
          <w:szCs w:val="28"/>
        </w:rPr>
        <w:t>，</w:t>
      </w:r>
      <w:bookmarkStart w:id="45" w:name="_Hlk163749500"/>
      <w:r>
        <w:rPr>
          <w:rFonts w:eastAsia="方正仿宋_GBK" w:hint="eastAsia"/>
          <w:b/>
          <w:bCs/>
          <w:color w:val="000000" w:themeColor="text1"/>
          <w:sz w:val="28"/>
          <w:szCs w:val="28"/>
          <w:u w:val="single"/>
        </w:rPr>
        <w:t>本</w:t>
      </w:r>
      <w:r>
        <w:rPr>
          <w:rFonts w:eastAsia="方正仿宋_GBK"/>
          <w:b/>
          <w:bCs/>
          <w:color w:val="000000" w:themeColor="text1"/>
          <w:sz w:val="28"/>
          <w:szCs w:val="28"/>
          <w:u w:val="single"/>
        </w:rPr>
        <w:t>评审办法适用本次所有比选项目，</w:t>
      </w:r>
      <w:r>
        <w:rPr>
          <w:rFonts w:eastAsia="方正仿宋_GBK" w:hint="eastAsia"/>
          <w:b/>
          <w:bCs/>
          <w:color w:val="000000" w:themeColor="text1"/>
          <w:sz w:val="28"/>
          <w:szCs w:val="28"/>
          <w:u w:val="single"/>
        </w:rPr>
        <w:t>即</w:t>
      </w:r>
      <w:r>
        <w:rPr>
          <w:rFonts w:eastAsia="方正仿宋_GBK" w:hint="eastAsia"/>
          <w:b/>
          <w:bCs/>
          <w:color w:val="000000" w:themeColor="text1"/>
          <w:sz w:val="28"/>
          <w:szCs w:val="28"/>
          <w:u w:val="single"/>
        </w:rPr>
        <w:t>4</w:t>
      </w:r>
      <w:r>
        <w:rPr>
          <w:rFonts w:eastAsia="方正仿宋_GBK" w:hint="eastAsia"/>
          <w:b/>
          <w:bCs/>
          <w:color w:val="000000" w:themeColor="text1"/>
          <w:sz w:val="28"/>
          <w:szCs w:val="28"/>
          <w:u w:val="single"/>
        </w:rPr>
        <w:t>号线西延伸段、</w:t>
      </w:r>
      <w:r>
        <w:rPr>
          <w:rFonts w:eastAsia="方正仿宋_GBK" w:hint="eastAsia"/>
          <w:b/>
          <w:bCs/>
          <w:color w:val="000000" w:themeColor="text1"/>
          <w:sz w:val="28"/>
          <w:szCs w:val="28"/>
          <w:u w:val="single"/>
        </w:rPr>
        <w:t>6</w:t>
      </w:r>
      <w:r>
        <w:rPr>
          <w:rFonts w:eastAsia="方正仿宋_GBK" w:hint="eastAsia"/>
          <w:b/>
          <w:bCs/>
          <w:color w:val="000000" w:themeColor="text1"/>
          <w:sz w:val="28"/>
          <w:szCs w:val="28"/>
          <w:u w:val="single"/>
        </w:rPr>
        <w:t>号线东延伸段、</w:t>
      </w:r>
      <w:r>
        <w:rPr>
          <w:rFonts w:eastAsia="方正仿宋_GBK" w:hint="eastAsia"/>
          <w:b/>
          <w:bCs/>
          <w:color w:val="000000" w:themeColor="text1"/>
          <w:sz w:val="28"/>
          <w:szCs w:val="28"/>
          <w:u w:val="single"/>
        </w:rPr>
        <w:t>18</w:t>
      </w:r>
      <w:r>
        <w:rPr>
          <w:rFonts w:eastAsia="方正仿宋_GBK" w:hint="eastAsia"/>
          <w:b/>
          <w:bCs/>
          <w:color w:val="000000" w:themeColor="text1"/>
          <w:sz w:val="28"/>
          <w:szCs w:val="28"/>
          <w:u w:val="single"/>
        </w:rPr>
        <w:t>号线北延伸段、</w:t>
      </w:r>
      <w:r>
        <w:rPr>
          <w:rFonts w:eastAsia="方正仿宋_GBK" w:hint="eastAsia"/>
          <w:b/>
          <w:bCs/>
          <w:color w:val="000000" w:themeColor="text1"/>
          <w:sz w:val="28"/>
          <w:szCs w:val="28"/>
          <w:u w:val="single"/>
        </w:rPr>
        <w:t>24</w:t>
      </w:r>
      <w:r>
        <w:rPr>
          <w:rFonts w:eastAsia="方正仿宋_GBK" w:hint="eastAsia"/>
          <w:b/>
          <w:bCs/>
          <w:color w:val="000000" w:themeColor="text1"/>
          <w:sz w:val="28"/>
          <w:szCs w:val="28"/>
          <w:u w:val="single"/>
        </w:rPr>
        <w:t>号线一期、</w:t>
      </w:r>
      <w:r>
        <w:rPr>
          <w:rFonts w:eastAsia="方正仿宋_GBK" w:hint="eastAsia"/>
          <w:b/>
          <w:bCs/>
          <w:color w:val="000000" w:themeColor="text1"/>
          <w:sz w:val="28"/>
          <w:szCs w:val="28"/>
          <w:u w:val="single"/>
        </w:rPr>
        <w:t>7</w:t>
      </w:r>
      <w:r>
        <w:rPr>
          <w:rFonts w:eastAsia="方正仿宋_GBK" w:hint="eastAsia"/>
          <w:b/>
          <w:bCs/>
          <w:color w:val="000000" w:themeColor="text1"/>
          <w:sz w:val="28"/>
          <w:szCs w:val="28"/>
          <w:u w:val="single"/>
        </w:rPr>
        <w:t>号线一期及</w:t>
      </w:r>
      <w:r>
        <w:rPr>
          <w:rFonts w:eastAsia="方正仿宋_GBK" w:hint="eastAsia"/>
          <w:b/>
          <w:bCs/>
          <w:color w:val="000000" w:themeColor="text1"/>
          <w:sz w:val="28"/>
          <w:szCs w:val="28"/>
          <w:u w:val="single"/>
        </w:rPr>
        <w:t>17</w:t>
      </w:r>
      <w:r>
        <w:rPr>
          <w:rFonts w:eastAsia="方正仿宋_GBK" w:hint="eastAsia"/>
          <w:b/>
          <w:bCs/>
          <w:color w:val="000000" w:themeColor="text1"/>
          <w:sz w:val="28"/>
          <w:szCs w:val="28"/>
          <w:u w:val="single"/>
        </w:rPr>
        <w:t>号线一期</w:t>
      </w:r>
      <w:r>
        <w:rPr>
          <w:rFonts w:eastAsia="方正仿宋_GBK" w:hint="eastAsia"/>
          <w:b/>
          <w:bCs/>
          <w:color w:val="000000" w:themeColor="text1"/>
          <w:sz w:val="28"/>
          <w:szCs w:val="28"/>
          <w:u w:val="single"/>
        </w:rPr>
        <w:t>6</w:t>
      </w:r>
      <w:r>
        <w:rPr>
          <w:rFonts w:eastAsia="方正仿宋_GBK" w:hint="eastAsia"/>
          <w:b/>
          <w:bCs/>
          <w:color w:val="000000" w:themeColor="text1"/>
          <w:sz w:val="28"/>
          <w:szCs w:val="28"/>
          <w:u w:val="single"/>
        </w:rPr>
        <w:t>个轨道交通第四期建设规划项目，参选人需</w:t>
      </w:r>
      <w:r>
        <w:rPr>
          <w:rFonts w:eastAsia="方正仿宋_GBK"/>
          <w:b/>
          <w:bCs/>
          <w:color w:val="000000" w:themeColor="text1"/>
          <w:sz w:val="28"/>
          <w:szCs w:val="28"/>
          <w:u w:val="single"/>
        </w:rPr>
        <w:t>按项目独立报价</w:t>
      </w:r>
      <w:r>
        <w:rPr>
          <w:rFonts w:eastAsia="方正仿宋_GBK" w:hint="eastAsia"/>
          <w:b/>
          <w:bCs/>
          <w:color w:val="000000" w:themeColor="text1"/>
          <w:sz w:val="28"/>
          <w:szCs w:val="28"/>
          <w:u w:val="single"/>
        </w:rPr>
        <w:t>。</w:t>
      </w:r>
      <w:r>
        <w:rPr>
          <w:rFonts w:eastAsia="方正仿宋_GBK" w:hint="eastAsia"/>
          <w:color w:val="000000" w:themeColor="text1"/>
          <w:sz w:val="28"/>
          <w:szCs w:val="28"/>
        </w:rPr>
        <w:t>参选人可根据自身情况提供全额或部分融资额度，比选人将根据评审总得分由高到低选择合作金融机构，融满为止。若各参选人报价融资额度之和小于融资需求，则以实际报价融资额度完成合同签订，不存在比选失效。</w:t>
      </w:r>
      <w:r>
        <w:rPr>
          <w:rFonts w:eastAsia="方正仿宋_GBK" w:hint="eastAsia"/>
          <w:bCs/>
          <w:color w:val="000000" w:themeColor="text1"/>
          <w:sz w:val="28"/>
          <w:szCs w:val="28"/>
        </w:rPr>
        <w:t>评审办法</w:t>
      </w:r>
      <w:r>
        <w:rPr>
          <w:rFonts w:eastAsia="方正仿宋_GBK"/>
          <w:bCs/>
          <w:color w:val="000000" w:themeColor="text1"/>
          <w:sz w:val="28"/>
          <w:szCs w:val="28"/>
        </w:rPr>
        <w:t>采用综合评分法，总分</w:t>
      </w:r>
      <w:r>
        <w:rPr>
          <w:rFonts w:eastAsia="方正仿宋_GBK"/>
          <w:bCs/>
          <w:color w:val="000000" w:themeColor="text1"/>
          <w:sz w:val="28"/>
          <w:szCs w:val="28"/>
        </w:rPr>
        <w:t>100</w:t>
      </w:r>
      <w:r>
        <w:rPr>
          <w:rFonts w:eastAsia="方正仿宋_GBK"/>
          <w:bCs/>
          <w:color w:val="000000" w:themeColor="text1"/>
          <w:sz w:val="28"/>
          <w:szCs w:val="28"/>
        </w:rPr>
        <w:t>分，具体评审内容及标准详见下表：</w:t>
      </w:r>
    </w:p>
    <w:tbl>
      <w:tblPr>
        <w:tblpPr w:leftFromText="180" w:rightFromText="180" w:vertAnchor="text" w:tblpXSpec="center" w:tblpY="1"/>
        <w:tblOverlap w:val="neve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90"/>
        <w:gridCol w:w="6289"/>
      </w:tblGrid>
      <w:tr w:rsidR="006B2FFE" w14:paraId="337A2A17" w14:textId="77777777">
        <w:trPr>
          <w:trHeight w:val="482"/>
        </w:trPr>
        <w:tc>
          <w:tcPr>
            <w:tcW w:w="1046" w:type="pct"/>
            <w:vAlign w:val="center"/>
          </w:tcPr>
          <w:p w14:paraId="5BE58340" w14:textId="77777777" w:rsidR="006B2FFE" w:rsidRDefault="00000000">
            <w:pPr>
              <w:spacing w:line="460" w:lineRule="exact"/>
              <w:jc w:val="center"/>
              <w:rPr>
                <w:rFonts w:eastAsia="方正仿宋_GBK"/>
                <w:color w:val="000000" w:themeColor="text1"/>
                <w:sz w:val="24"/>
                <w:szCs w:val="32"/>
              </w:rPr>
            </w:pPr>
            <w:r>
              <w:rPr>
                <w:rFonts w:eastAsia="方正仿宋_GBK"/>
                <w:b/>
                <w:bCs/>
                <w:color w:val="000000" w:themeColor="text1"/>
                <w:sz w:val="24"/>
                <w:szCs w:val="32"/>
              </w:rPr>
              <w:t>评分要素</w:t>
            </w:r>
          </w:p>
        </w:tc>
        <w:tc>
          <w:tcPr>
            <w:tcW w:w="391" w:type="pct"/>
            <w:vAlign w:val="center"/>
          </w:tcPr>
          <w:p w14:paraId="0EE9053F" w14:textId="77777777" w:rsidR="006B2FFE" w:rsidRDefault="00000000">
            <w:pPr>
              <w:spacing w:line="460" w:lineRule="exact"/>
              <w:jc w:val="center"/>
              <w:rPr>
                <w:rFonts w:eastAsia="方正仿宋_GBK"/>
                <w:b/>
                <w:bCs/>
                <w:color w:val="000000" w:themeColor="text1"/>
                <w:sz w:val="24"/>
                <w:szCs w:val="32"/>
              </w:rPr>
            </w:pPr>
            <w:r>
              <w:rPr>
                <w:rFonts w:eastAsia="方正仿宋_GBK"/>
                <w:b/>
                <w:bCs/>
                <w:color w:val="000000" w:themeColor="text1"/>
                <w:sz w:val="24"/>
                <w:szCs w:val="32"/>
              </w:rPr>
              <w:t>分值</w:t>
            </w:r>
          </w:p>
        </w:tc>
        <w:tc>
          <w:tcPr>
            <w:tcW w:w="3562" w:type="pct"/>
            <w:vAlign w:val="center"/>
          </w:tcPr>
          <w:p w14:paraId="1C7AF0F2" w14:textId="77777777" w:rsidR="006B2FFE" w:rsidRDefault="00000000">
            <w:pPr>
              <w:spacing w:line="460" w:lineRule="exact"/>
              <w:jc w:val="center"/>
              <w:rPr>
                <w:rFonts w:eastAsia="方正仿宋_GBK"/>
                <w:color w:val="000000" w:themeColor="text1"/>
                <w:sz w:val="24"/>
                <w:szCs w:val="32"/>
              </w:rPr>
            </w:pPr>
            <w:r>
              <w:rPr>
                <w:rFonts w:eastAsia="方正仿宋_GBK"/>
                <w:b/>
                <w:bCs/>
                <w:color w:val="000000" w:themeColor="text1"/>
                <w:sz w:val="24"/>
                <w:szCs w:val="32"/>
              </w:rPr>
              <w:t>评分标准</w:t>
            </w:r>
          </w:p>
        </w:tc>
      </w:tr>
      <w:tr w:rsidR="006B2FFE" w14:paraId="00FFAF1C" w14:textId="77777777">
        <w:trPr>
          <w:trHeight w:val="2340"/>
        </w:trPr>
        <w:tc>
          <w:tcPr>
            <w:tcW w:w="1046" w:type="pct"/>
            <w:vAlign w:val="center"/>
          </w:tcPr>
          <w:p w14:paraId="70AD7457"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融资合作情况</w:t>
            </w:r>
          </w:p>
          <w:p w14:paraId="49553274"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w:t>
            </w:r>
            <w:r>
              <w:rPr>
                <w:rFonts w:eastAsia="方正仿宋_GBK" w:hint="eastAsia"/>
                <w:color w:val="000000" w:themeColor="text1"/>
                <w:sz w:val="24"/>
                <w:szCs w:val="32"/>
              </w:rPr>
              <w:t>5</w:t>
            </w:r>
            <w:r>
              <w:rPr>
                <w:rFonts w:eastAsia="方正仿宋_GBK" w:hint="eastAsia"/>
                <w:color w:val="000000" w:themeColor="text1"/>
                <w:sz w:val="24"/>
                <w:szCs w:val="32"/>
              </w:rPr>
              <w:t>分）</w:t>
            </w:r>
          </w:p>
        </w:tc>
        <w:tc>
          <w:tcPr>
            <w:tcW w:w="391" w:type="pct"/>
            <w:vAlign w:val="center"/>
          </w:tcPr>
          <w:p w14:paraId="647D67ED" w14:textId="77777777" w:rsidR="006B2FFE" w:rsidRDefault="00000000">
            <w:pPr>
              <w:spacing w:line="440" w:lineRule="exact"/>
              <w:jc w:val="center"/>
              <w:rPr>
                <w:rFonts w:eastAsia="方正仿宋_GBK"/>
                <w:color w:val="000000" w:themeColor="text1"/>
                <w:sz w:val="24"/>
                <w:szCs w:val="32"/>
              </w:rPr>
            </w:pPr>
            <w:r>
              <w:rPr>
                <w:rFonts w:eastAsia="方正仿宋_GBK"/>
                <w:color w:val="000000" w:themeColor="text1"/>
                <w:sz w:val="24"/>
                <w:szCs w:val="32"/>
              </w:rPr>
              <w:t>5</w:t>
            </w:r>
          </w:p>
        </w:tc>
        <w:tc>
          <w:tcPr>
            <w:tcW w:w="3562" w:type="pct"/>
            <w:vAlign w:val="center"/>
          </w:tcPr>
          <w:p w14:paraId="3A08DC7E" w14:textId="77777777" w:rsidR="006B2FFE" w:rsidRDefault="00000000">
            <w:pPr>
              <w:spacing w:line="440" w:lineRule="exact"/>
              <w:rPr>
                <w:rFonts w:eastAsia="方正仿宋_GBK"/>
                <w:color w:val="000000" w:themeColor="text1"/>
                <w:sz w:val="24"/>
                <w:szCs w:val="32"/>
              </w:rPr>
            </w:pPr>
            <w:r>
              <w:rPr>
                <w:rFonts w:eastAsia="方正仿宋_GBK" w:hint="eastAsia"/>
                <w:color w:val="000000" w:themeColor="text1"/>
                <w:sz w:val="24"/>
                <w:szCs w:val="32"/>
              </w:rPr>
              <w:t>在本次参选人中，截至</w:t>
            </w:r>
            <w:r>
              <w:rPr>
                <w:rFonts w:eastAsia="方正仿宋_GBK"/>
                <w:color w:val="000000" w:themeColor="text1"/>
                <w:sz w:val="24"/>
                <w:szCs w:val="32"/>
              </w:rPr>
              <w:t>2024</w:t>
            </w:r>
            <w:r>
              <w:rPr>
                <w:rFonts w:eastAsia="方正仿宋_GBK" w:hint="eastAsia"/>
                <w:color w:val="000000" w:themeColor="text1"/>
                <w:sz w:val="24"/>
                <w:szCs w:val="32"/>
              </w:rPr>
              <w:t>年</w:t>
            </w:r>
            <w:r>
              <w:rPr>
                <w:rFonts w:eastAsia="方正仿宋_GBK" w:hint="eastAsia"/>
                <w:color w:val="000000" w:themeColor="text1"/>
                <w:sz w:val="24"/>
                <w:szCs w:val="32"/>
              </w:rPr>
              <w:t>10</w:t>
            </w:r>
            <w:r>
              <w:rPr>
                <w:rFonts w:eastAsia="方正仿宋_GBK" w:hint="eastAsia"/>
                <w:color w:val="000000" w:themeColor="text1"/>
                <w:sz w:val="24"/>
                <w:szCs w:val="32"/>
              </w:rPr>
              <w:t>月末，参选人在融资主体的融资余额排名进行评分，余额在</w:t>
            </w:r>
            <w:r>
              <w:rPr>
                <w:rFonts w:eastAsia="方正仿宋_GBK" w:hint="eastAsia"/>
                <w:color w:val="000000" w:themeColor="text1"/>
                <w:sz w:val="24"/>
                <w:szCs w:val="32"/>
              </w:rPr>
              <w:t>100</w:t>
            </w:r>
            <w:r>
              <w:rPr>
                <w:rFonts w:eastAsia="方正仿宋_GBK" w:hint="eastAsia"/>
                <w:color w:val="000000" w:themeColor="text1"/>
                <w:sz w:val="24"/>
                <w:szCs w:val="32"/>
              </w:rPr>
              <w:t>亿元以上（含）得</w:t>
            </w:r>
            <w:r>
              <w:rPr>
                <w:rFonts w:eastAsia="方正仿宋_GBK" w:hint="eastAsia"/>
                <w:color w:val="000000" w:themeColor="text1"/>
                <w:sz w:val="24"/>
                <w:szCs w:val="32"/>
              </w:rPr>
              <w:t>5</w:t>
            </w:r>
            <w:r>
              <w:rPr>
                <w:rFonts w:eastAsia="方正仿宋_GBK" w:hint="eastAsia"/>
                <w:color w:val="000000" w:themeColor="text1"/>
                <w:sz w:val="24"/>
                <w:szCs w:val="32"/>
              </w:rPr>
              <w:t>分，</w:t>
            </w:r>
            <w:r>
              <w:rPr>
                <w:rFonts w:eastAsia="方正仿宋_GBK" w:hint="eastAsia"/>
                <w:color w:val="000000" w:themeColor="text1"/>
                <w:sz w:val="24"/>
                <w:szCs w:val="32"/>
              </w:rPr>
              <w:t>70</w:t>
            </w:r>
            <w:r>
              <w:rPr>
                <w:rFonts w:eastAsia="方正仿宋_GBK" w:hint="eastAsia"/>
                <w:color w:val="000000" w:themeColor="text1"/>
                <w:sz w:val="24"/>
                <w:szCs w:val="32"/>
              </w:rPr>
              <w:t>亿元（含）─</w:t>
            </w:r>
            <w:r>
              <w:rPr>
                <w:rFonts w:eastAsia="方正仿宋_GBK" w:hint="eastAsia"/>
                <w:color w:val="000000" w:themeColor="text1"/>
                <w:sz w:val="24"/>
                <w:szCs w:val="32"/>
              </w:rPr>
              <w:t>100</w:t>
            </w:r>
            <w:r>
              <w:rPr>
                <w:rFonts w:eastAsia="方正仿宋_GBK" w:hint="eastAsia"/>
                <w:color w:val="000000" w:themeColor="text1"/>
                <w:sz w:val="24"/>
                <w:szCs w:val="32"/>
              </w:rPr>
              <w:t>亿元得</w:t>
            </w:r>
            <w:r>
              <w:rPr>
                <w:rFonts w:eastAsia="方正仿宋_GBK" w:hint="eastAsia"/>
                <w:color w:val="000000" w:themeColor="text1"/>
                <w:sz w:val="24"/>
                <w:szCs w:val="32"/>
              </w:rPr>
              <w:t>4</w:t>
            </w:r>
            <w:r>
              <w:rPr>
                <w:rFonts w:eastAsia="方正仿宋_GBK" w:hint="eastAsia"/>
                <w:color w:val="000000" w:themeColor="text1"/>
                <w:sz w:val="24"/>
                <w:szCs w:val="32"/>
              </w:rPr>
              <w:t>分，</w:t>
            </w:r>
            <w:r>
              <w:rPr>
                <w:rFonts w:eastAsia="方正仿宋_GBK" w:hint="eastAsia"/>
                <w:color w:val="000000" w:themeColor="text1"/>
                <w:sz w:val="24"/>
                <w:szCs w:val="32"/>
              </w:rPr>
              <w:t>40</w:t>
            </w:r>
            <w:r>
              <w:rPr>
                <w:rFonts w:eastAsia="方正仿宋_GBK" w:hint="eastAsia"/>
                <w:color w:val="000000" w:themeColor="text1"/>
                <w:sz w:val="24"/>
                <w:szCs w:val="32"/>
              </w:rPr>
              <w:t>亿元（含）─</w:t>
            </w:r>
            <w:r>
              <w:rPr>
                <w:rFonts w:eastAsia="方正仿宋_GBK" w:hint="eastAsia"/>
                <w:color w:val="000000" w:themeColor="text1"/>
                <w:sz w:val="24"/>
                <w:szCs w:val="32"/>
              </w:rPr>
              <w:t>7</w:t>
            </w:r>
            <w:r>
              <w:rPr>
                <w:rFonts w:eastAsia="方正仿宋_GBK"/>
                <w:color w:val="000000" w:themeColor="text1"/>
                <w:sz w:val="24"/>
                <w:szCs w:val="32"/>
              </w:rPr>
              <w:t>0</w:t>
            </w:r>
            <w:r>
              <w:rPr>
                <w:rFonts w:eastAsia="方正仿宋_GBK" w:hint="eastAsia"/>
                <w:color w:val="000000" w:themeColor="text1"/>
                <w:sz w:val="24"/>
                <w:szCs w:val="32"/>
              </w:rPr>
              <w:t>亿元得</w:t>
            </w:r>
            <w:r>
              <w:rPr>
                <w:rFonts w:eastAsia="方正仿宋_GBK" w:hint="eastAsia"/>
                <w:color w:val="000000" w:themeColor="text1"/>
                <w:sz w:val="24"/>
                <w:szCs w:val="32"/>
              </w:rPr>
              <w:t>3</w:t>
            </w:r>
            <w:r>
              <w:rPr>
                <w:rFonts w:eastAsia="方正仿宋_GBK" w:hint="eastAsia"/>
                <w:color w:val="000000" w:themeColor="text1"/>
                <w:sz w:val="24"/>
                <w:szCs w:val="32"/>
              </w:rPr>
              <w:t>分，</w:t>
            </w:r>
            <w:r>
              <w:rPr>
                <w:rFonts w:eastAsia="方正仿宋_GBK" w:hint="eastAsia"/>
                <w:color w:val="000000" w:themeColor="text1"/>
                <w:sz w:val="24"/>
                <w:szCs w:val="32"/>
              </w:rPr>
              <w:t>1</w:t>
            </w:r>
            <w:r>
              <w:rPr>
                <w:rFonts w:eastAsia="方正仿宋_GBK"/>
                <w:color w:val="000000" w:themeColor="text1"/>
                <w:sz w:val="24"/>
                <w:szCs w:val="32"/>
              </w:rPr>
              <w:t>0</w:t>
            </w:r>
            <w:r>
              <w:rPr>
                <w:rFonts w:eastAsia="方正仿宋_GBK" w:hint="eastAsia"/>
                <w:color w:val="000000" w:themeColor="text1"/>
                <w:sz w:val="24"/>
                <w:szCs w:val="32"/>
              </w:rPr>
              <w:t>亿元（含）─</w:t>
            </w:r>
            <w:r>
              <w:rPr>
                <w:rFonts w:eastAsia="方正仿宋_GBK" w:hint="eastAsia"/>
                <w:color w:val="000000" w:themeColor="text1"/>
                <w:sz w:val="24"/>
                <w:szCs w:val="32"/>
              </w:rPr>
              <w:t>4</w:t>
            </w:r>
            <w:r>
              <w:rPr>
                <w:rFonts w:eastAsia="方正仿宋_GBK"/>
                <w:color w:val="000000" w:themeColor="text1"/>
                <w:sz w:val="24"/>
                <w:szCs w:val="32"/>
              </w:rPr>
              <w:t>0</w:t>
            </w:r>
            <w:r>
              <w:rPr>
                <w:rFonts w:eastAsia="方正仿宋_GBK" w:hint="eastAsia"/>
                <w:color w:val="000000" w:themeColor="text1"/>
                <w:sz w:val="24"/>
                <w:szCs w:val="32"/>
              </w:rPr>
              <w:t>亿元得</w:t>
            </w:r>
            <w:r>
              <w:rPr>
                <w:rFonts w:eastAsia="方正仿宋_GBK" w:hint="eastAsia"/>
                <w:color w:val="000000" w:themeColor="text1"/>
                <w:sz w:val="24"/>
                <w:szCs w:val="32"/>
              </w:rPr>
              <w:t>2</w:t>
            </w:r>
            <w:r>
              <w:rPr>
                <w:rFonts w:eastAsia="方正仿宋_GBK" w:hint="eastAsia"/>
                <w:color w:val="000000" w:themeColor="text1"/>
                <w:sz w:val="24"/>
                <w:szCs w:val="32"/>
              </w:rPr>
              <w:t>分，</w:t>
            </w:r>
            <w:r>
              <w:rPr>
                <w:rFonts w:eastAsia="方正仿宋_GBK" w:hint="eastAsia"/>
                <w:color w:val="000000" w:themeColor="text1"/>
                <w:sz w:val="24"/>
                <w:szCs w:val="32"/>
              </w:rPr>
              <w:t>10</w:t>
            </w:r>
            <w:r>
              <w:rPr>
                <w:rFonts w:eastAsia="方正仿宋_GBK" w:hint="eastAsia"/>
                <w:color w:val="000000" w:themeColor="text1"/>
                <w:sz w:val="24"/>
                <w:szCs w:val="32"/>
              </w:rPr>
              <w:t>亿元以下且有余额均得</w:t>
            </w:r>
            <w:r>
              <w:rPr>
                <w:rFonts w:eastAsia="方正仿宋_GBK"/>
                <w:color w:val="000000" w:themeColor="text1"/>
                <w:sz w:val="24"/>
                <w:szCs w:val="32"/>
              </w:rPr>
              <w:t>1</w:t>
            </w:r>
            <w:r>
              <w:rPr>
                <w:rFonts w:eastAsia="方正仿宋_GBK" w:hint="eastAsia"/>
                <w:color w:val="000000" w:themeColor="text1"/>
                <w:sz w:val="24"/>
                <w:szCs w:val="32"/>
              </w:rPr>
              <w:t>分，无余额不得分。</w:t>
            </w:r>
          </w:p>
        </w:tc>
      </w:tr>
      <w:tr w:rsidR="006B2FFE" w14:paraId="5F6BAD0C" w14:textId="77777777">
        <w:trPr>
          <w:trHeight w:val="2270"/>
        </w:trPr>
        <w:tc>
          <w:tcPr>
            <w:tcW w:w="1046" w:type="pct"/>
            <w:vAlign w:val="center"/>
          </w:tcPr>
          <w:p w14:paraId="6BED76C6"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融资利率</w:t>
            </w:r>
          </w:p>
          <w:p w14:paraId="0FF26D37"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w:t>
            </w:r>
            <w:r>
              <w:rPr>
                <w:rFonts w:eastAsia="方正仿宋_GBK" w:hint="eastAsia"/>
                <w:color w:val="000000" w:themeColor="text1"/>
                <w:sz w:val="24"/>
                <w:szCs w:val="32"/>
              </w:rPr>
              <w:t>70</w:t>
            </w:r>
            <w:r>
              <w:rPr>
                <w:rFonts w:eastAsia="方正仿宋_GBK" w:hint="eastAsia"/>
                <w:color w:val="000000" w:themeColor="text1"/>
                <w:sz w:val="24"/>
                <w:szCs w:val="32"/>
              </w:rPr>
              <w:t>分）</w:t>
            </w:r>
          </w:p>
        </w:tc>
        <w:tc>
          <w:tcPr>
            <w:tcW w:w="391" w:type="pct"/>
            <w:vAlign w:val="center"/>
          </w:tcPr>
          <w:p w14:paraId="6254898E"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70</w:t>
            </w:r>
          </w:p>
        </w:tc>
        <w:tc>
          <w:tcPr>
            <w:tcW w:w="3562" w:type="pct"/>
            <w:vAlign w:val="center"/>
          </w:tcPr>
          <w:p w14:paraId="602DFDBA" w14:textId="77777777" w:rsidR="006B2FFE" w:rsidRDefault="00000000">
            <w:pPr>
              <w:spacing w:line="440" w:lineRule="exact"/>
              <w:rPr>
                <w:rFonts w:eastAsia="方正仿宋_GBK"/>
                <w:color w:val="000000" w:themeColor="text1"/>
                <w:sz w:val="24"/>
                <w:szCs w:val="32"/>
              </w:rPr>
            </w:pPr>
            <w:r>
              <w:rPr>
                <w:rFonts w:eastAsia="方正仿宋_GBK"/>
                <w:color w:val="000000" w:themeColor="text1"/>
                <w:sz w:val="24"/>
                <w:szCs w:val="32"/>
              </w:rPr>
              <w:t>报价利率按中国人民银行授权全国银行间同业拆借中心最新公布的</w:t>
            </w:r>
            <w:r>
              <w:rPr>
                <w:rFonts w:eastAsia="方正仿宋_GBK" w:hint="eastAsia"/>
                <w:b/>
                <w:bCs/>
                <w:color w:val="000000" w:themeColor="text1"/>
                <w:sz w:val="24"/>
                <w:szCs w:val="32"/>
              </w:rPr>
              <w:t>1</w:t>
            </w:r>
            <w:r>
              <w:rPr>
                <w:rFonts w:eastAsia="方正仿宋_GBK"/>
                <w:b/>
                <w:bCs/>
                <w:color w:val="000000" w:themeColor="text1"/>
                <w:sz w:val="24"/>
                <w:szCs w:val="32"/>
              </w:rPr>
              <w:t>年期贷款市场利率</w:t>
            </w:r>
            <w:r>
              <w:rPr>
                <w:rFonts w:eastAsia="方正仿宋_GBK"/>
                <w:color w:val="000000" w:themeColor="text1"/>
                <w:sz w:val="24"/>
                <w:szCs w:val="32"/>
              </w:rPr>
              <w:t>报价，</w:t>
            </w:r>
            <w:r>
              <w:rPr>
                <w:rFonts w:eastAsia="方正仿宋_GBK"/>
                <w:b/>
                <w:bCs/>
                <w:color w:val="000000" w:themeColor="text1"/>
                <w:sz w:val="24"/>
                <w:szCs w:val="32"/>
              </w:rPr>
              <w:t>（即：报价利率</w:t>
            </w:r>
            <w:r>
              <w:rPr>
                <w:rFonts w:eastAsia="方正仿宋_GBK"/>
                <w:b/>
                <w:bCs/>
                <w:color w:val="000000" w:themeColor="text1"/>
                <w:sz w:val="24"/>
                <w:szCs w:val="32"/>
              </w:rPr>
              <w:t xml:space="preserve">= </w:t>
            </w:r>
            <w:r>
              <w:rPr>
                <w:rFonts w:eastAsia="方正仿宋_GBK" w:hint="eastAsia"/>
                <w:b/>
                <w:bCs/>
                <w:color w:val="000000" w:themeColor="text1"/>
                <w:sz w:val="24"/>
                <w:szCs w:val="32"/>
              </w:rPr>
              <w:t>1</w:t>
            </w:r>
            <w:r>
              <w:rPr>
                <w:rFonts w:eastAsia="方正仿宋_GBK"/>
                <w:b/>
                <w:bCs/>
                <w:color w:val="000000" w:themeColor="text1"/>
                <w:sz w:val="24"/>
                <w:szCs w:val="32"/>
              </w:rPr>
              <w:t>年期</w:t>
            </w:r>
            <w:r>
              <w:rPr>
                <w:rFonts w:eastAsia="方正仿宋_GBK"/>
                <w:b/>
                <w:bCs/>
                <w:color w:val="000000" w:themeColor="text1"/>
                <w:sz w:val="24"/>
                <w:szCs w:val="32"/>
              </w:rPr>
              <w:t>LPR +/-XBP</w:t>
            </w:r>
            <w:r>
              <w:rPr>
                <w:rFonts w:eastAsia="方正仿宋_GBK"/>
                <w:b/>
                <w:bCs/>
                <w:color w:val="000000" w:themeColor="text1"/>
                <w:sz w:val="24"/>
                <w:szCs w:val="32"/>
              </w:rPr>
              <w:t>，</w:t>
            </w:r>
            <w:r>
              <w:rPr>
                <w:rFonts w:eastAsia="方正仿宋_GBK"/>
                <w:b/>
                <w:bCs/>
                <w:color w:val="000000" w:themeColor="text1"/>
                <w:sz w:val="24"/>
                <w:szCs w:val="32"/>
              </w:rPr>
              <w:t>X</w:t>
            </w:r>
            <w:r>
              <w:rPr>
                <w:rFonts w:eastAsia="方正仿宋_GBK"/>
                <w:b/>
                <w:bCs/>
                <w:color w:val="000000" w:themeColor="text1"/>
                <w:sz w:val="24"/>
                <w:szCs w:val="32"/>
              </w:rPr>
              <w:t>为整数）。</w:t>
            </w:r>
            <w:r>
              <w:rPr>
                <w:rFonts w:eastAsia="方正仿宋_GBK"/>
                <w:color w:val="000000" w:themeColor="text1"/>
                <w:sz w:val="24"/>
                <w:szCs w:val="32"/>
              </w:rPr>
              <w:t>融资成本最低者，得</w:t>
            </w:r>
            <w:r>
              <w:rPr>
                <w:rFonts w:eastAsia="方正仿宋_GBK" w:hint="eastAsia"/>
                <w:color w:val="000000" w:themeColor="text1"/>
                <w:sz w:val="24"/>
                <w:szCs w:val="32"/>
              </w:rPr>
              <w:t>70</w:t>
            </w:r>
            <w:r>
              <w:rPr>
                <w:rFonts w:eastAsia="方正仿宋_GBK"/>
                <w:color w:val="000000" w:themeColor="text1"/>
                <w:sz w:val="24"/>
                <w:szCs w:val="32"/>
              </w:rPr>
              <w:t>分，其余参选人</w:t>
            </w:r>
            <w:r>
              <w:rPr>
                <w:rFonts w:eastAsia="方正仿宋_GBK" w:hint="eastAsia"/>
                <w:color w:val="000000" w:themeColor="text1"/>
                <w:sz w:val="24"/>
                <w:szCs w:val="32"/>
              </w:rPr>
              <w:t>报价</w:t>
            </w:r>
            <w:r>
              <w:rPr>
                <w:rFonts w:eastAsia="方正仿宋_GBK"/>
                <w:color w:val="000000" w:themeColor="text1"/>
                <w:sz w:val="24"/>
                <w:szCs w:val="32"/>
              </w:rPr>
              <w:t>与</w:t>
            </w:r>
            <w:r>
              <w:rPr>
                <w:rFonts w:eastAsia="方正仿宋_GBK" w:hint="eastAsia"/>
                <w:color w:val="000000" w:themeColor="text1"/>
                <w:sz w:val="24"/>
                <w:szCs w:val="32"/>
              </w:rPr>
              <w:t>融资成本最低报价</w:t>
            </w:r>
            <w:r>
              <w:rPr>
                <w:rFonts w:eastAsia="方正仿宋_GBK"/>
                <w:color w:val="000000" w:themeColor="text1"/>
                <w:sz w:val="24"/>
                <w:szCs w:val="32"/>
              </w:rPr>
              <w:t>相比，每增加</w:t>
            </w:r>
            <w:r>
              <w:rPr>
                <w:rFonts w:eastAsia="方正仿宋_GBK"/>
                <w:color w:val="000000" w:themeColor="text1"/>
                <w:sz w:val="24"/>
                <w:szCs w:val="32"/>
              </w:rPr>
              <w:t>1BP</w:t>
            </w:r>
            <w:r>
              <w:rPr>
                <w:rFonts w:eastAsia="方正仿宋_GBK"/>
                <w:color w:val="000000" w:themeColor="text1"/>
                <w:sz w:val="24"/>
                <w:szCs w:val="32"/>
              </w:rPr>
              <w:t>扣</w:t>
            </w:r>
            <w:r>
              <w:rPr>
                <w:rFonts w:eastAsia="方正仿宋_GBK"/>
                <w:color w:val="000000" w:themeColor="text1"/>
                <w:sz w:val="24"/>
                <w:szCs w:val="32"/>
              </w:rPr>
              <w:t>1</w:t>
            </w:r>
            <w:r>
              <w:rPr>
                <w:rFonts w:eastAsia="方正仿宋_GBK"/>
                <w:color w:val="000000" w:themeColor="text1"/>
                <w:sz w:val="24"/>
                <w:szCs w:val="32"/>
              </w:rPr>
              <w:t>分，扣完为止。</w:t>
            </w:r>
          </w:p>
        </w:tc>
      </w:tr>
      <w:tr w:rsidR="006B2FFE" w14:paraId="745D88EC" w14:textId="77777777">
        <w:trPr>
          <w:trHeight w:val="2516"/>
        </w:trPr>
        <w:tc>
          <w:tcPr>
            <w:tcW w:w="1046" w:type="pct"/>
            <w:vAlign w:val="center"/>
          </w:tcPr>
          <w:p w14:paraId="40DA9574"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提款规模</w:t>
            </w:r>
          </w:p>
          <w:p w14:paraId="1CA452CB"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w:t>
            </w:r>
            <w:r>
              <w:rPr>
                <w:rFonts w:eastAsia="方正仿宋_GBK" w:hint="eastAsia"/>
                <w:color w:val="000000" w:themeColor="text1"/>
                <w:sz w:val="24"/>
                <w:szCs w:val="32"/>
              </w:rPr>
              <w:t>15</w:t>
            </w:r>
            <w:r>
              <w:rPr>
                <w:rFonts w:eastAsia="方正仿宋_GBK" w:hint="eastAsia"/>
                <w:color w:val="000000" w:themeColor="text1"/>
                <w:sz w:val="24"/>
                <w:szCs w:val="32"/>
              </w:rPr>
              <w:t>分）</w:t>
            </w:r>
          </w:p>
        </w:tc>
        <w:tc>
          <w:tcPr>
            <w:tcW w:w="391" w:type="pct"/>
            <w:vAlign w:val="center"/>
          </w:tcPr>
          <w:p w14:paraId="6708EC71"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15</w:t>
            </w:r>
          </w:p>
        </w:tc>
        <w:tc>
          <w:tcPr>
            <w:tcW w:w="3562" w:type="pct"/>
            <w:vAlign w:val="center"/>
          </w:tcPr>
          <w:p w14:paraId="5C639BD1" w14:textId="77777777" w:rsidR="006B2FFE" w:rsidRDefault="00000000">
            <w:pPr>
              <w:spacing w:line="440" w:lineRule="exact"/>
              <w:rPr>
                <w:rFonts w:eastAsia="方正仿宋_GBK"/>
                <w:color w:val="000000" w:themeColor="text1"/>
                <w:kern w:val="0"/>
                <w:sz w:val="24"/>
              </w:rPr>
            </w:pPr>
            <w:r>
              <w:rPr>
                <w:rFonts w:eastAsia="方正仿宋_GBK" w:hint="eastAsia"/>
                <w:color w:val="000000" w:themeColor="text1"/>
                <w:kern w:val="0"/>
                <w:sz w:val="24"/>
              </w:rPr>
              <w:t>根据融资主体资金需求，按各项目需求提款。承诺对本比选文件的</w:t>
            </w:r>
            <w:r>
              <w:rPr>
                <w:rFonts w:eastAsia="方正仿宋_GBK" w:hint="eastAsia"/>
                <w:color w:val="000000" w:themeColor="text1"/>
                <w:kern w:val="0"/>
                <w:sz w:val="24"/>
              </w:rPr>
              <w:t>6</w:t>
            </w:r>
            <w:r>
              <w:rPr>
                <w:rFonts w:eastAsia="方正仿宋_GBK" w:hint="eastAsia"/>
                <w:color w:val="000000" w:themeColor="text1"/>
                <w:kern w:val="0"/>
                <w:sz w:val="24"/>
              </w:rPr>
              <w:t>个项目在</w:t>
            </w:r>
            <w:r>
              <w:rPr>
                <w:rFonts w:eastAsia="方正仿宋_GBK" w:hint="eastAsia"/>
                <w:color w:val="000000" w:themeColor="text1"/>
                <w:kern w:val="0"/>
                <w:sz w:val="24"/>
              </w:rPr>
              <w:t>2024</w:t>
            </w:r>
            <w:r>
              <w:rPr>
                <w:rFonts w:eastAsia="方正仿宋_GBK" w:hint="eastAsia"/>
                <w:color w:val="000000" w:themeColor="text1"/>
                <w:kern w:val="0"/>
                <w:sz w:val="24"/>
              </w:rPr>
              <w:t>年内提供贷款额度合计超过</w:t>
            </w:r>
            <w:r>
              <w:rPr>
                <w:rFonts w:eastAsia="方正仿宋_GBK" w:hint="eastAsia"/>
                <w:color w:val="000000" w:themeColor="text1"/>
                <w:kern w:val="0"/>
                <w:sz w:val="24"/>
              </w:rPr>
              <w:t>50</w:t>
            </w:r>
            <w:r>
              <w:rPr>
                <w:rFonts w:eastAsia="方正仿宋_GBK" w:hint="eastAsia"/>
                <w:color w:val="000000" w:themeColor="text1"/>
                <w:kern w:val="0"/>
                <w:sz w:val="24"/>
              </w:rPr>
              <w:t>亿元以上（含）得</w:t>
            </w:r>
            <w:r>
              <w:rPr>
                <w:rFonts w:eastAsia="方正仿宋_GBK" w:hint="eastAsia"/>
                <w:color w:val="000000" w:themeColor="text1"/>
                <w:kern w:val="0"/>
                <w:sz w:val="24"/>
              </w:rPr>
              <w:t>15</w:t>
            </w:r>
            <w:r>
              <w:rPr>
                <w:rFonts w:eastAsia="方正仿宋_GBK" w:hint="eastAsia"/>
                <w:color w:val="000000" w:themeColor="text1"/>
                <w:kern w:val="0"/>
                <w:sz w:val="24"/>
              </w:rPr>
              <w:t>分，</w:t>
            </w:r>
            <w:r>
              <w:rPr>
                <w:rFonts w:eastAsia="方正仿宋_GBK" w:hint="eastAsia"/>
                <w:color w:val="000000" w:themeColor="text1"/>
                <w:kern w:val="0"/>
                <w:sz w:val="24"/>
              </w:rPr>
              <w:t>40</w:t>
            </w:r>
            <w:r>
              <w:rPr>
                <w:rFonts w:eastAsia="方正仿宋_GBK" w:hint="eastAsia"/>
                <w:color w:val="000000" w:themeColor="text1"/>
                <w:kern w:val="0"/>
                <w:sz w:val="24"/>
              </w:rPr>
              <w:t>亿元（含）</w:t>
            </w:r>
            <w:r>
              <w:rPr>
                <w:rFonts w:eastAsia="方正仿宋_GBK" w:hint="eastAsia"/>
                <w:color w:val="000000" w:themeColor="text1"/>
                <w:sz w:val="24"/>
                <w:szCs w:val="32"/>
              </w:rPr>
              <w:t>─</w:t>
            </w:r>
            <w:r>
              <w:rPr>
                <w:rFonts w:eastAsia="方正仿宋_GBK" w:hint="eastAsia"/>
                <w:color w:val="000000" w:themeColor="text1"/>
                <w:sz w:val="24"/>
                <w:szCs w:val="32"/>
              </w:rPr>
              <w:t>5</w:t>
            </w:r>
            <w:r>
              <w:rPr>
                <w:rFonts w:eastAsia="方正仿宋_GBK" w:hint="eastAsia"/>
                <w:color w:val="000000" w:themeColor="text1"/>
                <w:kern w:val="0"/>
                <w:sz w:val="24"/>
              </w:rPr>
              <w:t>0</w:t>
            </w:r>
            <w:r>
              <w:rPr>
                <w:rFonts w:eastAsia="方正仿宋_GBK" w:hint="eastAsia"/>
                <w:color w:val="000000" w:themeColor="text1"/>
                <w:kern w:val="0"/>
                <w:sz w:val="24"/>
              </w:rPr>
              <w:t>亿元得</w:t>
            </w:r>
            <w:r>
              <w:rPr>
                <w:rFonts w:eastAsia="方正仿宋_GBK" w:hint="eastAsia"/>
                <w:color w:val="000000" w:themeColor="text1"/>
                <w:kern w:val="0"/>
                <w:sz w:val="24"/>
              </w:rPr>
              <w:t>12</w:t>
            </w:r>
            <w:r>
              <w:rPr>
                <w:rFonts w:eastAsia="方正仿宋_GBK" w:hint="eastAsia"/>
                <w:color w:val="000000" w:themeColor="text1"/>
                <w:kern w:val="0"/>
                <w:sz w:val="24"/>
              </w:rPr>
              <w:t>分，</w:t>
            </w:r>
            <w:r>
              <w:rPr>
                <w:rFonts w:eastAsia="方正仿宋_GBK" w:hint="eastAsia"/>
                <w:color w:val="000000" w:themeColor="text1"/>
                <w:kern w:val="0"/>
                <w:sz w:val="24"/>
              </w:rPr>
              <w:t>30</w:t>
            </w:r>
            <w:r>
              <w:rPr>
                <w:rFonts w:eastAsia="方正仿宋_GBK" w:hint="eastAsia"/>
                <w:color w:val="000000" w:themeColor="text1"/>
                <w:kern w:val="0"/>
                <w:sz w:val="24"/>
              </w:rPr>
              <w:t>亿元（含）</w:t>
            </w:r>
            <w:r>
              <w:rPr>
                <w:rFonts w:eastAsia="方正仿宋_GBK" w:hint="eastAsia"/>
                <w:color w:val="000000" w:themeColor="text1"/>
                <w:sz w:val="24"/>
                <w:szCs w:val="32"/>
              </w:rPr>
              <w:t>─</w:t>
            </w:r>
            <w:r>
              <w:rPr>
                <w:rFonts w:eastAsia="方正仿宋_GBK" w:hint="eastAsia"/>
                <w:color w:val="000000" w:themeColor="text1"/>
                <w:sz w:val="24"/>
                <w:szCs w:val="32"/>
              </w:rPr>
              <w:t>4</w:t>
            </w:r>
            <w:r>
              <w:rPr>
                <w:rFonts w:eastAsia="方正仿宋_GBK" w:hint="eastAsia"/>
                <w:color w:val="000000" w:themeColor="text1"/>
                <w:kern w:val="0"/>
                <w:sz w:val="24"/>
              </w:rPr>
              <w:t>0</w:t>
            </w:r>
            <w:r>
              <w:rPr>
                <w:rFonts w:eastAsia="方正仿宋_GBK" w:hint="eastAsia"/>
                <w:color w:val="000000" w:themeColor="text1"/>
                <w:kern w:val="0"/>
                <w:sz w:val="24"/>
              </w:rPr>
              <w:t>亿元得</w:t>
            </w:r>
            <w:r>
              <w:rPr>
                <w:rFonts w:eastAsia="方正仿宋_GBK" w:hint="eastAsia"/>
                <w:color w:val="000000" w:themeColor="text1"/>
                <w:kern w:val="0"/>
                <w:sz w:val="24"/>
              </w:rPr>
              <w:t>9</w:t>
            </w:r>
            <w:r>
              <w:rPr>
                <w:rFonts w:eastAsia="方正仿宋_GBK" w:hint="eastAsia"/>
                <w:color w:val="000000" w:themeColor="text1"/>
                <w:kern w:val="0"/>
                <w:sz w:val="24"/>
              </w:rPr>
              <w:t>分，</w:t>
            </w:r>
            <w:r>
              <w:rPr>
                <w:rFonts w:eastAsia="方正仿宋_GBK" w:hint="eastAsia"/>
                <w:color w:val="000000" w:themeColor="text1"/>
                <w:kern w:val="0"/>
                <w:sz w:val="24"/>
              </w:rPr>
              <w:t>20</w:t>
            </w:r>
            <w:r>
              <w:rPr>
                <w:rFonts w:eastAsia="方正仿宋_GBK" w:hint="eastAsia"/>
                <w:color w:val="000000" w:themeColor="text1"/>
                <w:kern w:val="0"/>
                <w:sz w:val="24"/>
              </w:rPr>
              <w:t>亿元（含）</w:t>
            </w:r>
            <w:r>
              <w:rPr>
                <w:rFonts w:eastAsia="方正仿宋_GBK" w:hint="eastAsia"/>
                <w:color w:val="000000" w:themeColor="text1"/>
                <w:sz w:val="24"/>
                <w:szCs w:val="32"/>
              </w:rPr>
              <w:t>─</w:t>
            </w:r>
            <w:r>
              <w:rPr>
                <w:rFonts w:eastAsia="方正仿宋_GBK" w:hint="eastAsia"/>
                <w:color w:val="000000" w:themeColor="text1"/>
                <w:kern w:val="0"/>
                <w:sz w:val="24"/>
              </w:rPr>
              <w:t>30</w:t>
            </w:r>
            <w:r>
              <w:rPr>
                <w:rFonts w:eastAsia="方正仿宋_GBK" w:hint="eastAsia"/>
                <w:color w:val="000000" w:themeColor="text1"/>
                <w:kern w:val="0"/>
                <w:sz w:val="24"/>
              </w:rPr>
              <w:t>亿元得</w:t>
            </w:r>
            <w:r>
              <w:rPr>
                <w:rFonts w:eastAsia="方正仿宋_GBK" w:hint="eastAsia"/>
                <w:color w:val="000000" w:themeColor="text1"/>
                <w:kern w:val="0"/>
                <w:sz w:val="24"/>
              </w:rPr>
              <w:t>6</w:t>
            </w:r>
            <w:r>
              <w:rPr>
                <w:rFonts w:eastAsia="方正仿宋_GBK" w:hint="eastAsia"/>
                <w:color w:val="000000" w:themeColor="text1"/>
                <w:kern w:val="0"/>
                <w:sz w:val="24"/>
              </w:rPr>
              <w:t>分，</w:t>
            </w:r>
            <w:r>
              <w:rPr>
                <w:rFonts w:eastAsia="方正仿宋_GBK" w:hint="eastAsia"/>
                <w:color w:val="000000" w:themeColor="text1"/>
                <w:kern w:val="0"/>
                <w:sz w:val="24"/>
              </w:rPr>
              <w:t>20</w:t>
            </w:r>
            <w:r>
              <w:rPr>
                <w:rFonts w:eastAsia="方正仿宋_GBK" w:hint="eastAsia"/>
                <w:color w:val="000000" w:themeColor="text1"/>
                <w:kern w:val="0"/>
                <w:sz w:val="24"/>
              </w:rPr>
              <w:t>亿元以下得</w:t>
            </w:r>
            <w:r>
              <w:rPr>
                <w:rFonts w:eastAsia="方正仿宋_GBK" w:hint="eastAsia"/>
                <w:color w:val="000000" w:themeColor="text1"/>
                <w:kern w:val="0"/>
                <w:sz w:val="24"/>
              </w:rPr>
              <w:t>3</w:t>
            </w:r>
            <w:r>
              <w:rPr>
                <w:rFonts w:eastAsia="方正仿宋_GBK" w:hint="eastAsia"/>
                <w:color w:val="000000" w:themeColor="text1"/>
                <w:kern w:val="0"/>
                <w:sz w:val="24"/>
              </w:rPr>
              <w:t>分，无法提供贷款额度不得分。</w:t>
            </w:r>
          </w:p>
        </w:tc>
      </w:tr>
      <w:tr w:rsidR="006B2FFE" w14:paraId="6A12420D" w14:textId="77777777">
        <w:trPr>
          <w:trHeight w:val="914"/>
        </w:trPr>
        <w:tc>
          <w:tcPr>
            <w:tcW w:w="1046" w:type="pct"/>
            <w:tcBorders>
              <w:bottom w:val="single" w:sz="4" w:space="0" w:color="auto"/>
            </w:tcBorders>
            <w:vAlign w:val="center"/>
          </w:tcPr>
          <w:p w14:paraId="435ACA6F"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担保方式</w:t>
            </w:r>
          </w:p>
          <w:p w14:paraId="0D14D22E"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w:t>
            </w:r>
            <w:r>
              <w:rPr>
                <w:rFonts w:eastAsia="方正仿宋_GBK" w:hint="eastAsia"/>
                <w:color w:val="000000" w:themeColor="text1"/>
                <w:sz w:val="24"/>
                <w:szCs w:val="32"/>
              </w:rPr>
              <w:t>10</w:t>
            </w:r>
            <w:r>
              <w:rPr>
                <w:rFonts w:eastAsia="方正仿宋_GBK" w:hint="eastAsia"/>
                <w:color w:val="000000" w:themeColor="text1"/>
                <w:sz w:val="24"/>
                <w:szCs w:val="32"/>
              </w:rPr>
              <w:t>分）</w:t>
            </w:r>
          </w:p>
        </w:tc>
        <w:tc>
          <w:tcPr>
            <w:tcW w:w="391" w:type="pct"/>
            <w:tcBorders>
              <w:bottom w:val="single" w:sz="4" w:space="0" w:color="auto"/>
            </w:tcBorders>
            <w:vAlign w:val="center"/>
          </w:tcPr>
          <w:p w14:paraId="72CFD79E" w14:textId="77777777" w:rsidR="006B2FFE" w:rsidRDefault="00000000">
            <w:pPr>
              <w:spacing w:line="440" w:lineRule="exact"/>
              <w:jc w:val="center"/>
              <w:rPr>
                <w:rFonts w:eastAsia="方正仿宋_GBK"/>
                <w:color w:val="000000" w:themeColor="text1"/>
                <w:sz w:val="24"/>
                <w:szCs w:val="32"/>
              </w:rPr>
            </w:pPr>
            <w:r>
              <w:rPr>
                <w:rFonts w:eastAsia="方正仿宋_GBK" w:hint="eastAsia"/>
                <w:color w:val="000000" w:themeColor="text1"/>
                <w:sz w:val="24"/>
                <w:szCs w:val="32"/>
              </w:rPr>
              <w:t>10</w:t>
            </w:r>
          </w:p>
        </w:tc>
        <w:tc>
          <w:tcPr>
            <w:tcW w:w="3562" w:type="pct"/>
            <w:tcBorders>
              <w:bottom w:val="single" w:sz="4" w:space="0" w:color="auto"/>
            </w:tcBorders>
            <w:vAlign w:val="center"/>
          </w:tcPr>
          <w:p w14:paraId="2A8FCF59" w14:textId="77777777" w:rsidR="006B2FFE" w:rsidRDefault="00000000">
            <w:pPr>
              <w:spacing w:line="440" w:lineRule="exact"/>
              <w:rPr>
                <w:rFonts w:eastAsia="方正仿宋_GBK"/>
                <w:color w:val="000000" w:themeColor="text1"/>
                <w:sz w:val="24"/>
                <w:szCs w:val="32"/>
              </w:rPr>
            </w:pPr>
            <w:r>
              <w:rPr>
                <w:rFonts w:eastAsia="方正仿宋_GBK"/>
                <w:color w:val="000000" w:themeColor="text1"/>
                <w:sz w:val="24"/>
                <w:szCs w:val="32"/>
              </w:rPr>
              <w:t>担保方式为信用得</w:t>
            </w:r>
            <w:r>
              <w:rPr>
                <w:rFonts w:eastAsia="方正仿宋_GBK" w:hint="eastAsia"/>
                <w:color w:val="000000" w:themeColor="text1"/>
                <w:sz w:val="24"/>
                <w:szCs w:val="32"/>
              </w:rPr>
              <w:t>10</w:t>
            </w:r>
            <w:r>
              <w:rPr>
                <w:rFonts w:eastAsia="方正仿宋_GBK"/>
                <w:color w:val="000000" w:themeColor="text1"/>
                <w:sz w:val="24"/>
                <w:szCs w:val="32"/>
              </w:rPr>
              <w:t>分，其余方式均不得分。</w:t>
            </w:r>
          </w:p>
        </w:tc>
      </w:tr>
      <w:tr w:rsidR="006B2FFE" w14:paraId="490A2086" w14:textId="77777777">
        <w:trPr>
          <w:trHeight w:val="462"/>
        </w:trPr>
        <w:tc>
          <w:tcPr>
            <w:tcW w:w="1046" w:type="pct"/>
            <w:tcBorders>
              <w:bottom w:val="single" w:sz="4" w:space="0" w:color="auto"/>
            </w:tcBorders>
            <w:vAlign w:val="center"/>
          </w:tcPr>
          <w:p w14:paraId="597CD9D1" w14:textId="77777777" w:rsidR="006B2FFE" w:rsidRDefault="00000000">
            <w:pPr>
              <w:spacing w:line="440" w:lineRule="exact"/>
              <w:jc w:val="center"/>
              <w:rPr>
                <w:rFonts w:eastAsia="方正仿宋_GBK"/>
                <w:b/>
                <w:bCs/>
                <w:color w:val="000000" w:themeColor="text1"/>
                <w:sz w:val="24"/>
                <w:szCs w:val="32"/>
              </w:rPr>
            </w:pPr>
            <w:r>
              <w:rPr>
                <w:rFonts w:eastAsia="方正仿宋_GBK"/>
                <w:b/>
                <w:bCs/>
                <w:color w:val="000000" w:themeColor="text1"/>
                <w:sz w:val="24"/>
                <w:szCs w:val="32"/>
              </w:rPr>
              <w:t>合计</w:t>
            </w:r>
          </w:p>
        </w:tc>
        <w:tc>
          <w:tcPr>
            <w:tcW w:w="391" w:type="pct"/>
            <w:tcBorders>
              <w:bottom w:val="single" w:sz="4" w:space="0" w:color="auto"/>
            </w:tcBorders>
            <w:vAlign w:val="center"/>
          </w:tcPr>
          <w:p w14:paraId="25BD12C0" w14:textId="77777777" w:rsidR="006B2FFE" w:rsidRDefault="00000000">
            <w:pPr>
              <w:spacing w:line="440" w:lineRule="exact"/>
              <w:jc w:val="center"/>
              <w:rPr>
                <w:rFonts w:eastAsia="方正仿宋_GBK"/>
                <w:b/>
                <w:bCs/>
                <w:color w:val="000000" w:themeColor="text1"/>
                <w:sz w:val="24"/>
                <w:szCs w:val="32"/>
              </w:rPr>
            </w:pPr>
            <w:r>
              <w:rPr>
                <w:rFonts w:eastAsia="方正仿宋_GBK" w:hint="eastAsia"/>
                <w:b/>
                <w:bCs/>
                <w:color w:val="000000" w:themeColor="text1"/>
                <w:sz w:val="24"/>
                <w:szCs w:val="32"/>
              </w:rPr>
              <w:t>1</w:t>
            </w:r>
            <w:r>
              <w:rPr>
                <w:rFonts w:eastAsia="方正仿宋_GBK"/>
                <w:b/>
                <w:bCs/>
                <w:color w:val="000000" w:themeColor="text1"/>
                <w:sz w:val="24"/>
                <w:szCs w:val="32"/>
              </w:rPr>
              <w:t>00</w:t>
            </w:r>
          </w:p>
        </w:tc>
        <w:tc>
          <w:tcPr>
            <w:tcW w:w="3562" w:type="pct"/>
            <w:tcBorders>
              <w:bottom w:val="single" w:sz="4" w:space="0" w:color="auto"/>
            </w:tcBorders>
            <w:vAlign w:val="center"/>
          </w:tcPr>
          <w:p w14:paraId="618511D6" w14:textId="77777777" w:rsidR="006B2FFE" w:rsidRDefault="00000000">
            <w:pPr>
              <w:spacing w:line="440" w:lineRule="exact"/>
              <w:ind w:firstLine="1205"/>
              <w:jc w:val="center"/>
              <w:rPr>
                <w:rFonts w:eastAsia="方正仿宋_GBK"/>
                <w:b/>
                <w:bCs/>
                <w:color w:val="000000" w:themeColor="text1"/>
                <w:sz w:val="24"/>
                <w:szCs w:val="32"/>
              </w:rPr>
            </w:pPr>
            <w:r>
              <w:rPr>
                <w:rFonts w:eastAsia="方正仿宋_GBK"/>
                <w:b/>
                <w:bCs/>
                <w:color w:val="000000" w:themeColor="text1"/>
                <w:sz w:val="24"/>
                <w:szCs w:val="32"/>
              </w:rPr>
              <w:t>-</w:t>
            </w:r>
          </w:p>
        </w:tc>
      </w:tr>
      <w:tr w:rsidR="006B2FFE" w14:paraId="6A5FD707" w14:textId="77777777">
        <w:trPr>
          <w:trHeight w:val="2065"/>
        </w:trPr>
        <w:tc>
          <w:tcPr>
            <w:tcW w:w="5000" w:type="pct"/>
            <w:gridSpan w:val="3"/>
            <w:tcBorders>
              <w:top w:val="single" w:sz="4" w:space="0" w:color="auto"/>
              <w:left w:val="nil"/>
              <w:bottom w:val="nil"/>
              <w:right w:val="nil"/>
            </w:tcBorders>
            <w:vAlign w:val="center"/>
          </w:tcPr>
          <w:p w14:paraId="248E9018" w14:textId="77777777" w:rsidR="006B2FFE" w:rsidRDefault="00000000">
            <w:pPr>
              <w:snapToGrid w:val="0"/>
              <w:spacing w:line="500" w:lineRule="exact"/>
              <w:rPr>
                <w:rFonts w:eastAsia="方正仿宋_GBK"/>
                <w:color w:val="000000" w:themeColor="text1"/>
                <w:sz w:val="24"/>
                <w:szCs w:val="28"/>
              </w:rPr>
            </w:pPr>
            <w:r>
              <w:rPr>
                <w:rFonts w:eastAsia="方正仿宋_GBK"/>
                <w:b/>
                <w:color w:val="000000" w:themeColor="text1"/>
                <w:sz w:val="24"/>
                <w:szCs w:val="28"/>
              </w:rPr>
              <w:lastRenderedPageBreak/>
              <w:t>注：</w:t>
            </w:r>
            <w:r>
              <w:rPr>
                <w:rFonts w:eastAsia="方正仿宋_GBK"/>
                <w:color w:val="000000" w:themeColor="text1"/>
                <w:sz w:val="24"/>
                <w:szCs w:val="28"/>
              </w:rPr>
              <w:t>1</w:t>
            </w:r>
            <w:r>
              <w:rPr>
                <w:rFonts w:eastAsia="方正仿宋_GBK"/>
                <w:color w:val="000000" w:themeColor="text1"/>
                <w:sz w:val="24"/>
                <w:szCs w:val="28"/>
              </w:rPr>
              <w:t>、本办法中涉及对比选人</w:t>
            </w:r>
            <w:r>
              <w:rPr>
                <w:rFonts w:eastAsia="方正仿宋_GBK" w:hint="eastAsia"/>
                <w:color w:val="000000" w:themeColor="text1"/>
                <w:sz w:val="24"/>
                <w:szCs w:val="28"/>
              </w:rPr>
              <w:t>融资</w:t>
            </w:r>
            <w:r>
              <w:rPr>
                <w:rFonts w:eastAsia="方正仿宋_GBK"/>
                <w:color w:val="000000" w:themeColor="text1"/>
                <w:sz w:val="24"/>
                <w:szCs w:val="28"/>
              </w:rPr>
              <w:t>余额等数据，为重庆轨道交通（集团）有限公司</w:t>
            </w:r>
            <w:r>
              <w:rPr>
                <w:rFonts w:eastAsia="方正仿宋_GBK" w:hint="eastAsia"/>
                <w:color w:val="000000" w:themeColor="text1"/>
                <w:sz w:val="24"/>
                <w:szCs w:val="28"/>
              </w:rPr>
              <w:t>融资</w:t>
            </w:r>
            <w:r>
              <w:rPr>
                <w:rFonts w:eastAsia="方正仿宋_GBK"/>
                <w:color w:val="000000" w:themeColor="text1"/>
                <w:sz w:val="24"/>
                <w:szCs w:val="28"/>
              </w:rPr>
              <w:t>余额</w:t>
            </w:r>
            <w:r>
              <w:rPr>
                <w:rFonts w:eastAsia="方正仿宋_GBK" w:hint="eastAsia"/>
                <w:color w:val="000000" w:themeColor="text1"/>
                <w:sz w:val="24"/>
                <w:szCs w:val="28"/>
              </w:rPr>
              <w:t>，不含参选人所属集团其余机构余额</w:t>
            </w:r>
            <w:r>
              <w:rPr>
                <w:rFonts w:eastAsia="方正仿宋_GBK"/>
                <w:color w:val="000000" w:themeColor="text1"/>
                <w:sz w:val="24"/>
                <w:szCs w:val="28"/>
              </w:rPr>
              <w:t>。</w:t>
            </w:r>
          </w:p>
          <w:p w14:paraId="0C3AB347" w14:textId="77777777" w:rsidR="006B2FFE" w:rsidRDefault="00000000">
            <w:pPr>
              <w:snapToGrid w:val="0"/>
              <w:spacing w:line="500" w:lineRule="exact"/>
              <w:ind w:firstLineChars="200" w:firstLine="480"/>
              <w:rPr>
                <w:rFonts w:eastAsia="方正仿宋_GBK"/>
                <w:color w:val="000000" w:themeColor="text1"/>
                <w:sz w:val="24"/>
                <w:szCs w:val="28"/>
              </w:rPr>
            </w:pPr>
            <w:r>
              <w:rPr>
                <w:rFonts w:eastAsia="方正仿宋_GBK" w:hint="eastAsia"/>
                <w:color w:val="000000" w:themeColor="text1"/>
                <w:sz w:val="24"/>
                <w:szCs w:val="28"/>
              </w:rPr>
              <w:t>2</w:t>
            </w:r>
            <w:r>
              <w:rPr>
                <w:rFonts w:eastAsia="方正仿宋_GBK"/>
                <w:color w:val="000000" w:themeColor="text1"/>
                <w:sz w:val="24"/>
                <w:szCs w:val="28"/>
              </w:rPr>
              <w:t>、参选人应按评审办法逐条对应回复，如有漏项或不满足本文件第一章中第三条</w:t>
            </w:r>
            <w:r>
              <w:rPr>
                <w:rFonts w:eastAsia="方正仿宋_GBK"/>
                <w:color w:val="000000" w:themeColor="text1"/>
                <w:sz w:val="24"/>
                <w:szCs w:val="28"/>
              </w:rPr>
              <w:t>“</w:t>
            </w:r>
            <w:r>
              <w:rPr>
                <w:rFonts w:eastAsia="方正仿宋_GBK"/>
                <w:color w:val="000000" w:themeColor="text1"/>
                <w:sz w:val="24"/>
                <w:szCs w:val="28"/>
              </w:rPr>
              <w:t>参选人资格要求</w:t>
            </w:r>
            <w:r>
              <w:rPr>
                <w:rFonts w:eastAsia="方正仿宋_GBK"/>
                <w:color w:val="000000" w:themeColor="text1"/>
                <w:sz w:val="24"/>
                <w:szCs w:val="28"/>
              </w:rPr>
              <w:t>”</w:t>
            </w:r>
            <w:r>
              <w:rPr>
                <w:rFonts w:eastAsia="方正仿宋_GBK"/>
                <w:color w:val="000000" w:themeColor="text1"/>
                <w:sz w:val="24"/>
                <w:szCs w:val="28"/>
              </w:rPr>
              <w:t>作废标处理。</w:t>
            </w:r>
          </w:p>
          <w:p w14:paraId="42FC5401" w14:textId="77777777" w:rsidR="006B2FFE" w:rsidRDefault="00000000">
            <w:pPr>
              <w:tabs>
                <w:tab w:val="left" w:pos="1096"/>
              </w:tabs>
              <w:snapToGrid w:val="0"/>
              <w:outlineLvl w:val="1"/>
              <w:rPr>
                <w:rFonts w:eastAsia="方正仿宋_GBK"/>
                <w:color w:val="000000" w:themeColor="text1"/>
                <w:sz w:val="24"/>
                <w:szCs w:val="28"/>
              </w:rPr>
            </w:pPr>
            <w:r>
              <w:rPr>
                <w:rFonts w:eastAsia="方正仿宋_GBK" w:hint="eastAsia"/>
                <w:color w:val="000000" w:themeColor="text1"/>
                <w:sz w:val="24"/>
                <w:szCs w:val="28"/>
              </w:rPr>
              <w:tab/>
            </w:r>
          </w:p>
          <w:p w14:paraId="652F8074" w14:textId="77777777" w:rsidR="006B2FFE" w:rsidRDefault="006B2FFE">
            <w:pPr>
              <w:spacing w:line="500" w:lineRule="exact"/>
              <w:ind w:firstLine="1205"/>
              <w:jc w:val="center"/>
              <w:rPr>
                <w:rFonts w:eastAsia="方正仿宋_GBK"/>
                <w:b/>
                <w:bCs/>
                <w:color w:val="000000" w:themeColor="text1"/>
                <w:sz w:val="24"/>
                <w:szCs w:val="32"/>
              </w:rPr>
            </w:pPr>
          </w:p>
        </w:tc>
      </w:tr>
    </w:tbl>
    <w:p w14:paraId="79C90F2A" w14:textId="77777777" w:rsidR="006B2FFE" w:rsidRDefault="006B2FFE">
      <w:pPr>
        <w:snapToGrid w:val="0"/>
        <w:spacing w:line="400" w:lineRule="exact"/>
        <w:rPr>
          <w:rFonts w:eastAsia="方正小标宋_GBK"/>
          <w:bCs/>
          <w:color w:val="000000" w:themeColor="text1"/>
          <w:sz w:val="32"/>
          <w:szCs w:val="32"/>
        </w:rPr>
        <w:sectPr w:rsidR="006B2FFE">
          <w:pgSz w:w="11907" w:h="16840"/>
          <w:pgMar w:top="1418" w:right="1418" w:bottom="851" w:left="1814" w:header="851" w:footer="567" w:gutter="0"/>
          <w:pgNumType w:start="1"/>
          <w:cols w:space="720"/>
          <w:docGrid w:type="lines" w:linePitch="312"/>
        </w:sectPr>
      </w:pPr>
    </w:p>
    <w:p w14:paraId="3157C67B" w14:textId="77777777" w:rsidR="006B2FFE" w:rsidRDefault="00000000">
      <w:pPr>
        <w:snapToGrid w:val="0"/>
        <w:spacing w:line="500" w:lineRule="exact"/>
        <w:ind w:firstLineChars="200" w:firstLine="560"/>
        <w:outlineLvl w:val="1"/>
        <w:rPr>
          <w:rFonts w:eastAsia="方正黑体_GBK"/>
          <w:b/>
          <w:bCs/>
          <w:color w:val="000000" w:themeColor="text1"/>
          <w:sz w:val="28"/>
          <w:szCs w:val="28"/>
        </w:rPr>
      </w:pPr>
      <w:bookmarkStart w:id="46" w:name="_Toc149312567"/>
      <w:bookmarkStart w:id="47" w:name="_Toc6902"/>
      <w:bookmarkStart w:id="48" w:name="_Toc145949655"/>
      <w:bookmarkEnd w:id="44"/>
      <w:bookmarkEnd w:id="45"/>
      <w:r>
        <w:rPr>
          <w:rFonts w:eastAsia="方正黑体_GBK"/>
          <w:b/>
          <w:bCs/>
          <w:color w:val="000000" w:themeColor="text1"/>
          <w:sz w:val="28"/>
          <w:szCs w:val="28"/>
        </w:rPr>
        <w:lastRenderedPageBreak/>
        <w:t>一、中选候选人</w:t>
      </w:r>
      <w:bookmarkEnd w:id="46"/>
      <w:bookmarkEnd w:id="47"/>
      <w:bookmarkEnd w:id="48"/>
    </w:p>
    <w:p w14:paraId="0F6618DB"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评审小组在全部评审结束后，汇总参选人在各评分项目报价的得分。根据最终评分结果显示</w:t>
      </w:r>
      <w:r>
        <w:rPr>
          <w:rFonts w:eastAsia="方正仿宋_GBK"/>
          <w:b/>
          <w:bCs/>
          <w:color w:val="000000" w:themeColor="text1"/>
          <w:sz w:val="28"/>
          <w:szCs w:val="28"/>
        </w:rPr>
        <w:t>，</w:t>
      </w:r>
      <w:r>
        <w:rPr>
          <w:rFonts w:eastAsia="方正仿宋_GBK" w:hint="eastAsia"/>
          <w:b/>
          <w:bCs/>
          <w:color w:val="000000" w:themeColor="text1"/>
          <w:sz w:val="28"/>
          <w:szCs w:val="28"/>
        </w:rPr>
        <w:t>单一项目评分最高的参选人为该项目第一中选候选人，其余参选人</w:t>
      </w:r>
      <w:r>
        <w:rPr>
          <w:rFonts w:eastAsia="方正仿宋_GBK"/>
          <w:b/>
          <w:bCs/>
          <w:color w:val="000000" w:themeColor="text1"/>
          <w:sz w:val="28"/>
          <w:szCs w:val="28"/>
        </w:rPr>
        <w:t>以评分高到低顺序</w:t>
      </w:r>
      <w:r>
        <w:rPr>
          <w:rFonts w:eastAsia="方正仿宋_GBK" w:hint="eastAsia"/>
          <w:b/>
          <w:bCs/>
          <w:color w:val="000000" w:themeColor="text1"/>
          <w:sz w:val="28"/>
          <w:szCs w:val="28"/>
        </w:rPr>
        <w:t>排名为对应名次的中选候选人。</w:t>
      </w:r>
      <w:r>
        <w:rPr>
          <w:rFonts w:eastAsia="方正仿宋_GBK"/>
          <w:color w:val="000000" w:themeColor="text1"/>
          <w:sz w:val="28"/>
          <w:szCs w:val="28"/>
        </w:rPr>
        <w:t>中选人的确定详见第二章第五条</w:t>
      </w:r>
      <w:r>
        <w:rPr>
          <w:rFonts w:eastAsia="方正仿宋_GBK"/>
          <w:color w:val="000000" w:themeColor="text1"/>
          <w:sz w:val="28"/>
          <w:szCs w:val="28"/>
        </w:rPr>
        <w:t>“</w:t>
      </w:r>
      <w:r>
        <w:rPr>
          <w:rFonts w:eastAsia="方正仿宋_GBK"/>
          <w:color w:val="000000" w:themeColor="text1"/>
          <w:sz w:val="28"/>
          <w:szCs w:val="28"/>
        </w:rPr>
        <w:t>中选结果确定</w:t>
      </w:r>
      <w:r>
        <w:rPr>
          <w:rFonts w:eastAsia="方正仿宋_GBK"/>
          <w:color w:val="000000" w:themeColor="text1"/>
          <w:sz w:val="28"/>
          <w:szCs w:val="28"/>
        </w:rPr>
        <w:t>”</w:t>
      </w:r>
      <w:r>
        <w:rPr>
          <w:rFonts w:eastAsia="方正仿宋_GBK"/>
          <w:color w:val="000000" w:themeColor="text1"/>
          <w:sz w:val="28"/>
          <w:szCs w:val="28"/>
        </w:rPr>
        <w:t>。</w:t>
      </w:r>
    </w:p>
    <w:p w14:paraId="5AD43790" w14:textId="77777777" w:rsidR="006B2FFE" w:rsidRDefault="00000000">
      <w:pPr>
        <w:snapToGrid w:val="0"/>
        <w:spacing w:line="500" w:lineRule="exact"/>
        <w:ind w:firstLineChars="150" w:firstLine="420"/>
        <w:outlineLvl w:val="1"/>
        <w:rPr>
          <w:rFonts w:eastAsia="方正仿宋_GBK"/>
          <w:color w:val="000000" w:themeColor="text1"/>
          <w:sz w:val="28"/>
          <w:szCs w:val="28"/>
        </w:rPr>
      </w:pPr>
      <w:bookmarkStart w:id="49" w:name="_Toc17728"/>
      <w:bookmarkStart w:id="50" w:name="_Toc145949656"/>
      <w:bookmarkStart w:id="51" w:name="_Toc149312568"/>
      <w:r>
        <w:rPr>
          <w:rFonts w:eastAsia="方正黑体_GBK"/>
          <w:b/>
          <w:bCs/>
          <w:color w:val="000000" w:themeColor="text1"/>
          <w:sz w:val="28"/>
          <w:szCs w:val="28"/>
        </w:rPr>
        <w:t>二、评分相同</w:t>
      </w:r>
      <w:bookmarkEnd w:id="49"/>
      <w:bookmarkEnd w:id="50"/>
      <w:bookmarkEnd w:id="51"/>
    </w:p>
    <w:p w14:paraId="1A647D63"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全部评审结束后，若出现最终得分相同的情形，则以融资成本低的为中选候选人；若出现最终得分且融资成本相同的情形，则以融资期限最长的为中选候选人；若出现最终得分且融资成本、融资期限相同的情形，则采用现场抽签方式确定中选候选人。</w:t>
      </w:r>
    </w:p>
    <w:p w14:paraId="1C2AEBED" w14:textId="77777777" w:rsidR="006B2FFE" w:rsidRDefault="00000000">
      <w:pPr>
        <w:snapToGrid w:val="0"/>
        <w:spacing w:line="500" w:lineRule="exact"/>
        <w:ind w:firstLineChars="150" w:firstLine="420"/>
        <w:outlineLvl w:val="1"/>
        <w:rPr>
          <w:rFonts w:eastAsia="方正仿宋_GBK"/>
          <w:color w:val="000000" w:themeColor="text1"/>
          <w:sz w:val="28"/>
          <w:szCs w:val="28"/>
        </w:rPr>
      </w:pPr>
      <w:bookmarkStart w:id="52" w:name="_Toc145949657"/>
      <w:bookmarkStart w:id="53" w:name="_Toc25311"/>
      <w:bookmarkStart w:id="54" w:name="_Toc149312569"/>
      <w:r>
        <w:rPr>
          <w:rFonts w:eastAsia="方正黑体_GBK"/>
          <w:b/>
          <w:bCs/>
          <w:color w:val="000000" w:themeColor="text1"/>
          <w:sz w:val="28"/>
          <w:szCs w:val="28"/>
        </w:rPr>
        <w:t>三、罚则</w:t>
      </w:r>
      <w:bookmarkEnd w:id="52"/>
      <w:bookmarkEnd w:id="53"/>
      <w:bookmarkEnd w:id="54"/>
    </w:p>
    <w:p w14:paraId="35A995FA" w14:textId="77777777" w:rsidR="006B2FFE" w:rsidRDefault="00000000">
      <w:pPr>
        <w:pStyle w:val="a9"/>
        <w:spacing w:line="500" w:lineRule="exact"/>
        <w:ind w:firstLineChars="200" w:firstLine="560"/>
        <w:rPr>
          <w:rFonts w:eastAsia="方正仿宋_GBK"/>
          <w:b/>
          <w:color w:val="000000" w:themeColor="text1"/>
          <w:sz w:val="28"/>
          <w:szCs w:val="28"/>
        </w:rPr>
      </w:pPr>
      <w:r>
        <w:rPr>
          <w:rFonts w:eastAsia="方正仿宋_GBK"/>
          <w:color w:val="000000" w:themeColor="text1"/>
          <w:sz w:val="28"/>
          <w:szCs w:val="28"/>
        </w:rPr>
        <w:t>参选人需审慎填写评审相关要素，若填报事项不能兑现或违背本比选文件所有内容，则取消</w:t>
      </w:r>
      <w:r>
        <w:rPr>
          <w:rFonts w:eastAsia="方正仿宋_GBK"/>
          <w:color w:val="000000" w:themeColor="text1"/>
          <w:sz w:val="28"/>
          <w:szCs w:val="28"/>
        </w:rPr>
        <w:t>3</w:t>
      </w:r>
      <w:r>
        <w:rPr>
          <w:rFonts w:eastAsia="方正仿宋_GBK"/>
          <w:color w:val="000000" w:themeColor="text1"/>
          <w:sz w:val="28"/>
          <w:szCs w:val="28"/>
        </w:rPr>
        <w:t>年内参与比选人及其下属子公司项目融资比选资格，同时比选人有权采取包括但不限于解除相关合同等措施。若参选人可提供过桥贷款等保障项目资金需求的补救方案，比选人可视情况酌情减少惩罚力度</w:t>
      </w:r>
      <w:r>
        <w:rPr>
          <w:rFonts w:eastAsia="方正仿宋_GBK"/>
          <w:b/>
          <w:color w:val="000000" w:themeColor="text1"/>
          <w:sz w:val="28"/>
          <w:szCs w:val="28"/>
        </w:rPr>
        <w:t>。</w:t>
      </w:r>
    </w:p>
    <w:p w14:paraId="45EB581C" w14:textId="77777777" w:rsidR="006B2FFE" w:rsidRDefault="006B2FFE">
      <w:pPr>
        <w:pStyle w:val="a9"/>
        <w:spacing w:line="500" w:lineRule="exact"/>
        <w:ind w:firstLine="1405"/>
        <w:rPr>
          <w:rFonts w:eastAsia="方正仿宋_GBK"/>
          <w:b/>
          <w:color w:val="000000" w:themeColor="text1"/>
          <w:sz w:val="28"/>
          <w:szCs w:val="28"/>
        </w:rPr>
      </w:pPr>
    </w:p>
    <w:p w14:paraId="709FFE2A" w14:textId="77777777" w:rsidR="006B2FFE" w:rsidRDefault="006B2FFE">
      <w:pPr>
        <w:pStyle w:val="a9"/>
        <w:spacing w:line="500" w:lineRule="exact"/>
        <w:ind w:firstLine="1205"/>
        <w:rPr>
          <w:rFonts w:eastAsia="楷体"/>
          <w:b/>
          <w:color w:val="000000" w:themeColor="text1"/>
          <w:sz w:val="24"/>
        </w:rPr>
      </w:pPr>
    </w:p>
    <w:p w14:paraId="44E682D9" w14:textId="77777777" w:rsidR="006B2FFE" w:rsidRDefault="006B2FFE">
      <w:pPr>
        <w:pStyle w:val="a9"/>
        <w:spacing w:line="500" w:lineRule="exact"/>
        <w:ind w:firstLine="1205"/>
        <w:rPr>
          <w:rFonts w:eastAsia="楷体"/>
          <w:b/>
          <w:color w:val="000000" w:themeColor="text1"/>
          <w:sz w:val="24"/>
        </w:rPr>
      </w:pPr>
    </w:p>
    <w:p w14:paraId="5A36A6C2" w14:textId="77777777" w:rsidR="006B2FFE" w:rsidRDefault="006B2FFE">
      <w:pPr>
        <w:pStyle w:val="a9"/>
        <w:spacing w:line="500" w:lineRule="exact"/>
        <w:ind w:firstLine="1205"/>
        <w:rPr>
          <w:rFonts w:eastAsia="楷体"/>
          <w:b/>
          <w:color w:val="000000" w:themeColor="text1"/>
          <w:sz w:val="24"/>
        </w:rPr>
      </w:pPr>
    </w:p>
    <w:p w14:paraId="7DA837D7" w14:textId="77777777" w:rsidR="006B2FFE" w:rsidRDefault="006B2FFE">
      <w:pPr>
        <w:pStyle w:val="a9"/>
        <w:spacing w:line="500" w:lineRule="exact"/>
        <w:ind w:firstLine="1205"/>
        <w:rPr>
          <w:rFonts w:eastAsia="楷体"/>
          <w:b/>
          <w:color w:val="000000" w:themeColor="text1"/>
          <w:sz w:val="24"/>
        </w:rPr>
      </w:pPr>
    </w:p>
    <w:p w14:paraId="39732B5E" w14:textId="77777777" w:rsidR="006B2FFE" w:rsidRDefault="006B2FFE">
      <w:pPr>
        <w:pStyle w:val="a9"/>
        <w:spacing w:line="500" w:lineRule="exact"/>
        <w:ind w:firstLine="1205"/>
        <w:rPr>
          <w:rFonts w:eastAsia="楷体"/>
          <w:b/>
          <w:color w:val="000000" w:themeColor="text1"/>
          <w:sz w:val="24"/>
        </w:rPr>
      </w:pPr>
    </w:p>
    <w:p w14:paraId="12537D28" w14:textId="77777777" w:rsidR="006B2FFE" w:rsidRDefault="006B2FFE">
      <w:pPr>
        <w:pStyle w:val="a9"/>
        <w:spacing w:line="500" w:lineRule="exact"/>
        <w:ind w:firstLine="1205"/>
        <w:rPr>
          <w:rFonts w:eastAsia="楷体"/>
          <w:b/>
          <w:color w:val="000000" w:themeColor="text1"/>
          <w:sz w:val="24"/>
        </w:rPr>
      </w:pPr>
    </w:p>
    <w:p w14:paraId="27F5305D" w14:textId="77777777" w:rsidR="006B2FFE" w:rsidRDefault="006B2FFE">
      <w:pPr>
        <w:pStyle w:val="a9"/>
        <w:spacing w:line="500" w:lineRule="exact"/>
        <w:ind w:firstLine="1205"/>
        <w:rPr>
          <w:rFonts w:eastAsia="楷体"/>
          <w:b/>
          <w:color w:val="000000" w:themeColor="text1"/>
          <w:sz w:val="24"/>
        </w:rPr>
      </w:pPr>
    </w:p>
    <w:p w14:paraId="044D288B" w14:textId="77777777" w:rsidR="006B2FFE" w:rsidRDefault="006B2FFE">
      <w:pPr>
        <w:spacing w:line="500" w:lineRule="exact"/>
        <w:ind w:firstLine="1606"/>
        <w:rPr>
          <w:rFonts w:eastAsia="楷体"/>
          <w:b/>
          <w:color w:val="000000" w:themeColor="text1"/>
          <w:sz w:val="32"/>
          <w:szCs w:val="32"/>
        </w:rPr>
      </w:pPr>
    </w:p>
    <w:p w14:paraId="1F191E49" w14:textId="77777777" w:rsidR="006B2FFE" w:rsidRDefault="006B2FFE">
      <w:pPr>
        <w:spacing w:line="500" w:lineRule="exact"/>
        <w:ind w:firstLine="2610"/>
        <w:jc w:val="center"/>
        <w:rPr>
          <w:rFonts w:eastAsia="方正小标宋_GBK"/>
          <w:b/>
          <w:color w:val="000000" w:themeColor="text1"/>
          <w:sz w:val="52"/>
          <w:szCs w:val="52"/>
        </w:rPr>
      </w:pPr>
    </w:p>
    <w:p w14:paraId="21AB9C6E" w14:textId="77777777" w:rsidR="006B2FFE" w:rsidRDefault="006B2FFE">
      <w:pPr>
        <w:spacing w:line="500" w:lineRule="exact"/>
        <w:ind w:firstLine="2610"/>
        <w:jc w:val="center"/>
        <w:rPr>
          <w:rFonts w:eastAsia="方正小标宋_GBK"/>
          <w:b/>
          <w:color w:val="000000" w:themeColor="text1"/>
          <w:sz w:val="52"/>
          <w:szCs w:val="52"/>
        </w:rPr>
      </w:pPr>
    </w:p>
    <w:p w14:paraId="4F9CED7E" w14:textId="77777777" w:rsidR="006B2FFE" w:rsidRDefault="006B2FFE">
      <w:pPr>
        <w:spacing w:line="500" w:lineRule="exact"/>
        <w:ind w:firstLine="2610"/>
        <w:jc w:val="center"/>
        <w:rPr>
          <w:rFonts w:eastAsia="方正小标宋_GBK"/>
          <w:b/>
          <w:color w:val="000000" w:themeColor="text1"/>
          <w:sz w:val="52"/>
          <w:szCs w:val="52"/>
        </w:rPr>
      </w:pPr>
    </w:p>
    <w:p w14:paraId="524FEA31" w14:textId="77777777" w:rsidR="006B2FFE" w:rsidRDefault="006B2FFE">
      <w:pPr>
        <w:spacing w:line="500" w:lineRule="exact"/>
        <w:ind w:firstLine="2610"/>
        <w:jc w:val="center"/>
        <w:rPr>
          <w:rFonts w:eastAsia="方正小标宋_GBK"/>
          <w:b/>
          <w:color w:val="000000" w:themeColor="text1"/>
          <w:sz w:val="52"/>
          <w:szCs w:val="52"/>
        </w:rPr>
      </w:pPr>
    </w:p>
    <w:p w14:paraId="5ED83776" w14:textId="77777777" w:rsidR="006B2FFE" w:rsidRDefault="006B2FFE">
      <w:pPr>
        <w:spacing w:line="500" w:lineRule="exact"/>
        <w:ind w:firstLine="2610"/>
        <w:jc w:val="center"/>
        <w:rPr>
          <w:rFonts w:eastAsia="方正小标宋_GBK"/>
          <w:b/>
          <w:color w:val="000000" w:themeColor="text1"/>
          <w:sz w:val="52"/>
          <w:szCs w:val="52"/>
        </w:rPr>
      </w:pPr>
    </w:p>
    <w:p w14:paraId="27D485A8" w14:textId="77777777" w:rsidR="006B2FFE" w:rsidRDefault="006B2FFE">
      <w:pPr>
        <w:spacing w:line="500" w:lineRule="exact"/>
        <w:ind w:firstLine="2610"/>
        <w:jc w:val="center"/>
        <w:rPr>
          <w:rFonts w:eastAsia="方正小标宋_GBK"/>
          <w:b/>
          <w:color w:val="000000" w:themeColor="text1"/>
          <w:sz w:val="52"/>
          <w:szCs w:val="52"/>
        </w:rPr>
      </w:pPr>
    </w:p>
    <w:p w14:paraId="1F184511" w14:textId="77777777" w:rsidR="006B2FFE" w:rsidRDefault="006B2FFE">
      <w:pPr>
        <w:spacing w:line="500" w:lineRule="exact"/>
        <w:ind w:firstLine="2610"/>
        <w:jc w:val="center"/>
        <w:rPr>
          <w:rFonts w:eastAsia="方正小标宋_GBK"/>
          <w:b/>
          <w:color w:val="000000" w:themeColor="text1"/>
          <w:sz w:val="52"/>
          <w:szCs w:val="52"/>
        </w:rPr>
      </w:pPr>
    </w:p>
    <w:p w14:paraId="011E5826" w14:textId="77777777" w:rsidR="006B2FFE" w:rsidRDefault="006B2FFE">
      <w:pPr>
        <w:spacing w:line="500" w:lineRule="exact"/>
        <w:ind w:firstLine="2610"/>
        <w:jc w:val="center"/>
        <w:rPr>
          <w:rFonts w:eastAsia="方正小标宋_GBK"/>
          <w:b/>
          <w:color w:val="000000" w:themeColor="text1"/>
          <w:sz w:val="52"/>
          <w:szCs w:val="52"/>
        </w:rPr>
      </w:pPr>
    </w:p>
    <w:p w14:paraId="04285B69" w14:textId="77777777" w:rsidR="006B2FFE" w:rsidRDefault="006B2FFE">
      <w:pPr>
        <w:spacing w:line="500" w:lineRule="exact"/>
        <w:ind w:firstLine="2610"/>
        <w:jc w:val="center"/>
        <w:rPr>
          <w:rFonts w:eastAsia="方正小标宋_GBK"/>
          <w:b/>
          <w:color w:val="000000" w:themeColor="text1"/>
          <w:sz w:val="52"/>
          <w:szCs w:val="52"/>
        </w:rPr>
      </w:pPr>
    </w:p>
    <w:p w14:paraId="1B478811" w14:textId="77777777" w:rsidR="006B2FFE" w:rsidRDefault="006B2FFE">
      <w:pPr>
        <w:spacing w:line="500" w:lineRule="exact"/>
        <w:ind w:firstLine="2610"/>
        <w:jc w:val="center"/>
        <w:rPr>
          <w:rFonts w:eastAsia="方正小标宋_GBK"/>
          <w:b/>
          <w:color w:val="000000" w:themeColor="text1"/>
          <w:sz w:val="52"/>
          <w:szCs w:val="52"/>
        </w:rPr>
      </w:pPr>
    </w:p>
    <w:p w14:paraId="223BA6A3" w14:textId="77777777" w:rsidR="006B2FFE" w:rsidRDefault="006B2FFE">
      <w:pPr>
        <w:spacing w:line="500" w:lineRule="exact"/>
        <w:ind w:firstLine="2610"/>
        <w:jc w:val="center"/>
        <w:rPr>
          <w:rFonts w:eastAsia="方正小标宋_GBK"/>
          <w:b/>
          <w:color w:val="000000" w:themeColor="text1"/>
          <w:sz w:val="52"/>
          <w:szCs w:val="52"/>
        </w:rPr>
      </w:pPr>
    </w:p>
    <w:p w14:paraId="65748714" w14:textId="77777777" w:rsidR="006B2FFE" w:rsidRDefault="006B2FFE">
      <w:pPr>
        <w:spacing w:line="500" w:lineRule="exact"/>
        <w:ind w:firstLine="2610"/>
        <w:jc w:val="center"/>
        <w:rPr>
          <w:rFonts w:eastAsia="方正小标宋_GBK"/>
          <w:b/>
          <w:color w:val="000000" w:themeColor="text1"/>
          <w:sz w:val="52"/>
          <w:szCs w:val="52"/>
        </w:rPr>
      </w:pPr>
    </w:p>
    <w:p w14:paraId="426EF3E1" w14:textId="77777777" w:rsidR="006B2FFE" w:rsidRDefault="006B2FFE">
      <w:pPr>
        <w:spacing w:line="500" w:lineRule="exact"/>
        <w:ind w:firstLine="2610"/>
        <w:jc w:val="center"/>
        <w:rPr>
          <w:rFonts w:eastAsia="方正小标宋_GBK"/>
          <w:b/>
          <w:color w:val="000000" w:themeColor="text1"/>
          <w:sz w:val="52"/>
          <w:szCs w:val="52"/>
        </w:rPr>
      </w:pPr>
    </w:p>
    <w:p w14:paraId="358EC639" w14:textId="77777777" w:rsidR="006B2FFE" w:rsidRDefault="006B2FFE">
      <w:pPr>
        <w:spacing w:line="500" w:lineRule="exact"/>
        <w:ind w:firstLine="2610"/>
        <w:jc w:val="center"/>
        <w:rPr>
          <w:rFonts w:eastAsia="方正小标宋_GBK"/>
          <w:b/>
          <w:color w:val="000000" w:themeColor="text1"/>
          <w:sz w:val="52"/>
          <w:szCs w:val="52"/>
        </w:rPr>
      </w:pPr>
    </w:p>
    <w:p w14:paraId="4157371F" w14:textId="77777777" w:rsidR="006B2FFE" w:rsidRDefault="00000000">
      <w:pPr>
        <w:spacing w:line="640" w:lineRule="exact"/>
        <w:jc w:val="center"/>
        <w:outlineLvl w:val="0"/>
        <w:rPr>
          <w:rFonts w:eastAsia="方正小标宋_GBK"/>
          <w:b/>
          <w:color w:val="000000" w:themeColor="text1"/>
          <w:sz w:val="52"/>
          <w:szCs w:val="52"/>
        </w:rPr>
      </w:pPr>
      <w:bookmarkStart w:id="55" w:name="_Toc145949658"/>
      <w:bookmarkStart w:id="56" w:name="_Toc149312570"/>
      <w:bookmarkStart w:id="57" w:name="_Toc18102"/>
      <w:r>
        <w:rPr>
          <w:rFonts w:eastAsia="方正小标宋_GBK"/>
          <w:b/>
          <w:color w:val="000000" w:themeColor="text1"/>
          <w:sz w:val="52"/>
          <w:szCs w:val="52"/>
        </w:rPr>
        <w:t>第四章</w:t>
      </w:r>
      <w:r>
        <w:rPr>
          <w:rFonts w:eastAsia="方正小标宋_GBK"/>
          <w:b/>
          <w:color w:val="000000" w:themeColor="text1"/>
          <w:sz w:val="52"/>
          <w:szCs w:val="52"/>
        </w:rPr>
        <w:t xml:space="preserve">  </w:t>
      </w:r>
      <w:r>
        <w:rPr>
          <w:rFonts w:eastAsia="方正小标宋_GBK"/>
          <w:b/>
          <w:color w:val="000000" w:themeColor="text1"/>
          <w:sz w:val="52"/>
          <w:szCs w:val="52"/>
        </w:rPr>
        <w:t>比选文件相关附件格式</w:t>
      </w:r>
      <w:bookmarkEnd w:id="55"/>
      <w:bookmarkEnd w:id="56"/>
      <w:bookmarkEnd w:id="57"/>
    </w:p>
    <w:p w14:paraId="49EA85DD" w14:textId="77777777" w:rsidR="006B2FFE" w:rsidRDefault="006B2FFE">
      <w:pPr>
        <w:numPr>
          <w:ilvl w:val="1"/>
          <w:numId w:val="0"/>
        </w:numPr>
        <w:tabs>
          <w:tab w:val="left" w:pos="720"/>
        </w:tabs>
        <w:spacing w:line="500" w:lineRule="exact"/>
        <w:rPr>
          <w:rFonts w:eastAsia="楷体"/>
          <w:color w:val="000000" w:themeColor="text1"/>
          <w:sz w:val="24"/>
        </w:rPr>
      </w:pPr>
      <w:bookmarkStart w:id="58" w:name="_Toc373160420"/>
      <w:bookmarkStart w:id="59" w:name="_Toc421814399"/>
    </w:p>
    <w:p w14:paraId="451E54D0" w14:textId="77777777" w:rsidR="006B2FFE" w:rsidRDefault="006B2FFE">
      <w:pPr>
        <w:spacing w:line="500" w:lineRule="exact"/>
        <w:rPr>
          <w:color w:val="000000" w:themeColor="text1"/>
        </w:rPr>
      </w:pPr>
    </w:p>
    <w:p w14:paraId="37A88E1F" w14:textId="77777777" w:rsidR="006B2FFE" w:rsidRDefault="006B2FFE">
      <w:pPr>
        <w:spacing w:line="500" w:lineRule="exact"/>
        <w:rPr>
          <w:color w:val="000000" w:themeColor="text1"/>
        </w:rPr>
      </w:pPr>
    </w:p>
    <w:p w14:paraId="58611DF1" w14:textId="77777777" w:rsidR="006B2FFE" w:rsidRDefault="006B2FFE">
      <w:pPr>
        <w:spacing w:line="500" w:lineRule="exact"/>
        <w:rPr>
          <w:color w:val="000000" w:themeColor="text1"/>
        </w:rPr>
      </w:pPr>
    </w:p>
    <w:p w14:paraId="20C688DC" w14:textId="77777777" w:rsidR="006B2FFE" w:rsidRDefault="006B2FFE">
      <w:pPr>
        <w:spacing w:line="500" w:lineRule="exact"/>
        <w:rPr>
          <w:color w:val="000000" w:themeColor="text1"/>
        </w:rPr>
      </w:pPr>
    </w:p>
    <w:p w14:paraId="7B7D1F62" w14:textId="77777777" w:rsidR="006B2FFE" w:rsidRDefault="006B2FFE">
      <w:pPr>
        <w:spacing w:line="500" w:lineRule="exact"/>
        <w:rPr>
          <w:color w:val="000000" w:themeColor="text1"/>
        </w:rPr>
      </w:pPr>
    </w:p>
    <w:p w14:paraId="0A29ED0A" w14:textId="77777777" w:rsidR="006B2FFE" w:rsidRDefault="006B2FFE">
      <w:pPr>
        <w:spacing w:line="500" w:lineRule="exact"/>
        <w:rPr>
          <w:color w:val="000000" w:themeColor="text1"/>
        </w:rPr>
      </w:pPr>
    </w:p>
    <w:p w14:paraId="0577449F" w14:textId="77777777" w:rsidR="006B2FFE" w:rsidRDefault="006B2FFE">
      <w:pPr>
        <w:spacing w:line="500" w:lineRule="exact"/>
        <w:rPr>
          <w:color w:val="000000" w:themeColor="text1"/>
        </w:rPr>
      </w:pPr>
    </w:p>
    <w:p w14:paraId="4B902CC7" w14:textId="77777777" w:rsidR="006B2FFE" w:rsidRDefault="006B2FFE">
      <w:pPr>
        <w:spacing w:line="500" w:lineRule="exact"/>
        <w:rPr>
          <w:color w:val="000000" w:themeColor="text1"/>
        </w:rPr>
      </w:pPr>
    </w:p>
    <w:p w14:paraId="75129DCA" w14:textId="77777777" w:rsidR="006B2FFE" w:rsidRDefault="006B2FFE">
      <w:pPr>
        <w:spacing w:line="500" w:lineRule="exact"/>
        <w:rPr>
          <w:color w:val="000000" w:themeColor="text1"/>
        </w:rPr>
      </w:pPr>
    </w:p>
    <w:p w14:paraId="663C43DE" w14:textId="77777777" w:rsidR="006B2FFE" w:rsidRDefault="006B2FFE">
      <w:pPr>
        <w:spacing w:line="500" w:lineRule="exact"/>
        <w:rPr>
          <w:color w:val="000000" w:themeColor="text1"/>
        </w:rPr>
      </w:pPr>
    </w:p>
    <w:p w14:paraId="310494A9" w14:textId="77777777" w:rsidR="006B2FFE" w:rsidRDefault="006B2FFE">
      <w:pPr>
        <w:spacing w:line="500" w:lineRule="exact"/>
        <w:rPr>
          <w:color w:val="000000" w:themeColor="text1"/>
        </w:rPr>
      </w:pPr>
    </w:p>
    <w:p w14:paraId="17C7D849" w14:textId="77777777" w:rsidR="006B2FFE" w:rsidRDefault="006B2FFE">
      <w:pPr>
        <w:spacing w:line="500" w:lineRule="exact"/>
        <w:rPr>
          <w:color w:val="000000" w:themeColor="text1"/>
        </w:rPr>
      </w:pPr>
    </w:p>
    <w:p w14:paraId="68C12788" w14:textId="77777777" w:rsidR="006B2FFE" w:rsidRDefault="006B2FFE">
      <w:pPr>
        <w:spacing w:line="500" w:lineRule="exact"/>
        <w:rPr>
          <w:color w:val="000000" w:themeColor="text1"/>
        </w:rPr>
      </w:pPr>
    </w:p>
    <w:p w14:paraId="55168364" w14:textId="77777777" w:rsidR="006B2FFE" w:rsidRDefault="00000000">
      <w:pPr>
        <w:numPr>
          <w:ilvl w:val="1"/>
          <w:numId w:val="0"/>
        </w:numPr>
        <w:tabs>
          <w:tab w:val="left" w:pos="720"/>
        </w:tabs>
        <w:spacing w:line="500" w:lineRule="exact"/>
        <w:rPr>
          <w:rFonts w:eastAsia="方正黑体_GBK"/>
          <w:color w:val="000000" w:themeColor="text1"/>
          <w:sz w:val="28"/>
        </w:rPr>
      </w:pPr>
      <w:bookmarkStart w:id="60" w:name="_Toc28295"/>
      <w:bookmarkStart w:id="61" w:name="_Toc23356"/>
      <w:r>
        <w:rPr>
          <w:rFonts w:eastAsia="方正黑体_GBK"/>
          <w:color w:val="000000" w:themeColor="text1"/>
          <w:sz w:val="28"/>
        </w:rPr>
        <w:lastRenderedPageBreak/>
        <w:t>附件</w:t>
      </w:r>
      <w:bookmarkStart w:id="62" w:name="_Toc130094924"/>
      <w:bookmarkStart w:id="63" w:name="_Toc98731770"/>
      <w:r>
        <w:rPr>
          <w:rFonts w:eastAsia="方正黑体_GBK"/>
          <w:color w:val="000000" w:themeColor="text1"/>
          <w:sz w:val="28"/>
        </w:rPr>
        <w:t>一</w:t>
      </w:r>
      <w:bookmarkEnd w:id="60"/>
      <w:bookmarkEnd w:id="61"/>
    </w:p>
    <w:p w14:paraId="5BBB7E40" w14:textId="77777777" w:rsidR="006B2FFE" w:rsidRDefault="00000000">
      <w:pPr>
        <w:numPr>
          <w:ilvl w:val="1"/>
          <w:numId w:val="0"/>
        </w:numPr>
        <w:tabs>
          <w:tab w:val="left" w:pos="720"/>
        </w:tabs>
        <w:spacing w:line="500" w:lineRule="exact"/>
        <w:jc w:val="center"/>
        <w:outlineLvl w:val="1"/>
        <w:rPr>
          <w:rFonts w:eastAsia="方正小标宋_GBK"/>
          <w:color w:val="000000" w:themeColor="text1"/>
          <w:sz w:val="32"/>
          <w:szCs w:val="32"/>
        </w:rPr>
      </w:pPr>
      <w:bookmarkStart w:id="64" w:name="_Toc8388"/>
      <w:bookmarkStart w:id="65" w:name="_Toc149312571"/>
      <w:bookmarkStart w:id="66" w:name="_Toc145949659"/>
      <w:bookmarkEnd w:id="58"/>
      <w:bookmarkEnd w:id="59"/>
      <w:bookmarkEnd w:id="62"/>
      <w:bookmarkEnd w:id="63"/>
      <w:r>
        <w:rPr>
          <w:rFonts w:eastAsia="方正小标宋_GBK"/>
          <w:color w:val="000000" w:themeColor="text1"/>
          <w:sz w:val="32"/>
          <w:szCs w:val="32"/>
        </w:rPr>
        <w:t>承诺函</w:t>
      </w:r>
      <w:bookmarkEnd w:id="64"/>
      <w:bookmarkEnd w:id="65"/>
      <w:bookmarkEnd w:id="66"/>
    </w:p>
    <w:p w14:paraId="42E73ECF" w14:textId="77777777" w:rsidR="006B2FFE" w:rsidRDefault="006B2FFE">
      <w:pPr>
        <w:numPr>
          <w:ilvl w:val="1"/>
          <w:numId w:val="0"/>
        </w:numPr>
        <w:tabs>
          <w:tab w:val="left" w:pos="720"/>
        </w:tabs>
        <w:spacing w:line="500" w:lineRule="exact"/>
        <w:jc w:val="center"/>
        <w:outlineLvl w:val="1"/>
        <w:rPr>
          <w:rFonts w:eastAsia="方正小标宋_GBK"/>
          <w:color w:val="000000" w:themeColor="text1"/>
          <w:sz w:val="32"/>
          <w:szCs w:val="32"/>
        </w:rPr>
      </w:pPr>
    </w:p>
    <w:p w14:paraId="3C6151B5" w14:textId="77777777" w:rsidR="006B2FFE" w:rsidRDefault="00000000">
      <w:pPr>
        <w:pStyle w:val="af3"/>
        <w:snapToGrid w:val="0"/>
        <w:spacing w:line="500" w:lineRule="exact"/>
        <w:rPr>
          <w:rFonts w:ascii="Times New Roman" w:eastAsia="方正仿宋_GBK" w:hAnsi="Times New Roman" w:cs="Times New Roman"/>
          <w:color w:val="000000" w:themeColor="text1"/>
          <w:sz w:val="28"/>
          <w:szCs w:val="24"/>
        </w:rPr>
      </w:pPr>
      <w:r>
        <w:rPr>
          <w:rFonts w:ascii="Times New Roman" w:eastAsia="方正仿宋_GBK" w:hAnsi="Times New Roman" w:cs="Times New Roman"/>
          <w:color w:val="000000" w:themeColor="text1"/>
          <w:sz w:val="28"/>
          <w:szCs w:val="24"/>
        </w:rPr>
        <w:t>重庆城市交通开发投资（集团）有限公司：</w:t>
      </w:r>
    </w:p>
    <w:p w14:paraId="7C8863AB" w14:textId="77777777" w:rsidR="006B2FFE" w:rsidRDefault="00000000">
      <w:pPr>
        <w:pStyle w:val="Bodytext10"/>
        <w:spacing w:line="500" w:lineRule="exact"/>
        <w:ind w:firstLineChars="200" w:firstLine="560"/>
        <w:jc w:val="both"/>
        <w:rPr>
          <w:rFonts w:ascii="Times New Roman" w:eastAsia="方正仿宋_GBK" w:hAnsi="Times New Roman" w:cs="Times New Roman"/>
          <w:color w:val="000000" w:themeColor="text1"/>
          <w:sz w:val="28"/>
          <w:szCs w:val="24"/>
          <w:lang w:val="en-US" w:eastAsia="zh-CN" w:bidi="ar-SA"/>
        </w:rPr>
      </w:pPr>
      <w:r>
        <w:rPr>
          <w:rFonts w:ascii="Times New Roman" w:eastAsia="方正仿宋_GBK" w:hAnsi="Times New Roman" w:cs="Times New Roman"/>
          <w:color w:val="000000" w:themeColor="text1"/>
          <w:sz w:val="28"/>
        </w:rPr>
        <w:t>我单位认真研究了</w:t>
      </w:r>
      <w:r>
        <w:rPr>
          <w:rFonts w:ascii="Times New Roman" w:eastAsia="方正仿宋_GBK" w:hAnsi="Times New Roman" w:cs="Times New Roman"/>
          <w:b/>
          <w:bCs/>
          <w:color w:val="000000" w:themeColor="text1"/>
          <w:sz w:val="28"/>
          <w:szCs w:val="24"/>
          <w:u w:val="single"/>
          <w:lang w:val="en-US" w:eastAsia="zh-CN" w:bidi="ar-SA"/>
        </w:rPr>
        <w:t>《重庆市轨道交通（集团）有限公司</w:t>
      </w:r>
      <w:r>
        <w:rPr>
          <w:rFonts w:ascii="Times New Roman" w:eastAsia="方正仿宋_GBK" w:hAnsi="Times New Roman" w:cs="Times New Roman" w:hint="eastAsia"/>
          <w:b/>
          <w:bCs/>
          <w:color w:val="000000" w:themeColor="text1"/>
          <w:sz w:val="28"/>
          <w:szCs w:val="24"/>
          <w:u w:val="single"/>
          <w:lang w:val="en-US" w:eastAsia="zh-CN" w:bidi="ar-SA"/>
        </w:rPr>
        <w:t>轨道交通</w:t>
      </w:r>
      <w:r>
        <w:rPr>
          <w:rFonts w:ascii="Times New Roman" w:eastAsia="方正仿宋_GBK" w:hAnsi="Times New Roman" w:cs="Times New Roman" w:hint="eastAsia"/>
          <w:b/>
          <w:bCs/>
          <w:color w:val="000000" w:themeColor="text1"/>
          <w:sz w:val="28"/>
          <w:szCs w:val="28"/>
          <w:u w:val="single"/>
        </w:rPr>
        <w:t>第四期建设规划项目前期贷</w:t>
      </w:r>
      <w:r>
        <w:rPr>
          <w:rFonts w:ascii="Times New Roman" w:eastAsia="方正仿宋_GBK" w:hAnsi="Times New Roman" w:cs="Times New Roman" w:hint="eastAsia"/>
          <w:b/>
          <w:bCs/>
          <w:color w:val="000000" w:themeColor="text1"/>
          <w:sz w:val="28"/>
          <w:szCs w:val="28"/>
          <w:u w:val="single"/>
          <w:lang w:val="en-US" w:eastAsia="zh-CN"/>
        </w:rPr>
        <w:t>款</w:t>
      </w:r>
      <w:r>
        <w:rPr>
          <w:rFonts w:ascii="Times New Roman" w:eastAsia="方正仿宋_GBK" w:hAnsi="Times New Roman" w:cs="Times New Roman"/>
          <w:b/>
          <w:bCs/>
          <w:color w:val="000000" w:themeColor="text1"/>
          <w:sz w:val="28"/>
          <w:u w:val="single"/>
        </w:rPr>
        <w:t>竞争性比选文件》</w:t>
      </w:r>
      <w:r>
        <w:rPr>
          <w:rFonts w:ascii="Times New Roman" w:eastAsia="方正仿宋_GBK" w:hAnsi="Times New Roman" w:cs="Times New Roman"/>
          <w:color w:val="000000" w:themeColor="text1"/>
          <w:sz w:val="28"/>
        </w:rPr>
        <w:t>，包括修改文件（如有）以及全部参考资料和有关附件。我们完全理解并接受比选文件的各项规定和要求，对比选文件的合理性、合法性不再有异议。如比选文件前后有矛盾的，我方完全同意按贵方的理解处理。我单位承诺：</w:t>
      </w:r>
    </w:p>
    <w:p w14:paraId="17648BF0" w14:textId="77777777" w:rsidR="006B2FFE" w:rsidRDefault="00000000">
      <w:pPr>
        <w:spacing w:line="500" w:lineRule="exact"/>
        <w:ind w:firstLineChars="200" w:firstLine="560"/>
        <w:rPr>
          <w:rFonts w:eastAsia="方正仿宋_GBK"/>
          <w:color w:val="000000" w:themeColor="text1"/>
          <w:sz w:val="28"/>
        </w:rPr>
      </w:pPr>
      <w:r>
        <w:rPr>
          <w:rFonts w:eastAsia="方正仿宋_GBK"/>
          <w:color w:val="000000" w:themeColor="text1"/>
          <w:sz w:val="28"/>
        </w:rPr>
        <w:t>一、我单位</w:t>
      </w:r>
      <w:r>
        <w:rPr>
          <w:rFonts w:eastAsia="方正仿宋_GBK"/>
          <w:bCs/>
          <w:color w:val="000000" w:themeColor="text1"/>
          <w:sz w:val="28"/>
        </w:rPr>
        <w:t>完全理解</w:t>
      </w:r>
      <w:r>
        <w:rPr>
          <w:rFonts w:eastAsia="方正仿宋_GBK"/>
          <w:color w:val="000000" w:themeColor="text1"/>
          <w:sz w:val="28"/>
        </w:rPr>
        <w:t>比选人</w:t>
      </w:r>
      <w:r>
        <w:rPr>
          <w:rFonts w:eastAsia="方正仿宋_GBK"/>
          <w:bCs/>
          <w:color w:val="000000" w:themeColor="text1"/>
          <w:sz w:val="28"/>
        </w:rPr>
        <w:t>不一定要接受最低价者作为中选人</w:t>
      </w:r>
      <w:r>
        <w:rPr>
          <w:rFonts w:eastAsia="方正仿宋_GBK"/>
          <w:color w:val="000000" w:themeColor="text1"/>
          <w:sz w:val="28"/>
        </w:rPr>
        <w:t>。</w:t>
      </w:r>
    </w:p>
    <w:p w14:paraId="0759308F" w14:textId="77777777" w:rsidR="006B2FFE" w:rsidRDefault="00000000">
      <w:pPr>
        <w:spacing w:line="500" w:lineRule="exact"/>
        <w:ind w:firstLineChars="200" w:firstLine="560"/>
        <w:rPr>
          <w:rFonts w:eastAsia="方正仿宋_GBK"/>
          <w:color w:val="000000" w:themeColor="text1"/>
          <w:sz w:val="28"/>
        </w:rPr>
      </w:pPr>
      <w:r>
        <w:rPr>
          <w:rFonts w:eastAsia="方正仿宋_GBK"/>
          <w:color w:val="000000" w:themeColor="text1"/>
          <w:sz w:val="28"/>
        </w:rPr>
        <w:t>二、若我单位中选，我们保证按照比选文件中的全部责任与义务，按质、按量、按期完成比选文件中承诺事项的全部任务。</w:t>
      </w:r>
      <w:r>
        <w:rPr>
          <w:rFonts w:eastAsia="方正仿宋_GBK" w:hint="eastAsia"/>
          <w:color w:val="000000" w:themeColor="text1"/>
          <w:sz w:val="28"/>
        </w:rPr>
        <w:t>若未完全履行，</w:t>
      </w:r>
      <w:r>
        <w:rPr>
          <w:rFonts w:eastAsia="方正仿宋_GBK" w:hint="eastAsia"/>
          <w:color w:val="000000" w:themeColor="text1"/>
          <w:sz w:val="28"/>
          <w:szCs w:val="28"/>
        </w:rPr>
        <w:t>自愿与融资主体解除中选项目有关合同，接受其他银行置换其已投放的前期贷余额。</w:t>
      </w:r>
    </w:p>
    <w:p w14:paraId="03A8A489" w14:textId="77777777" w:rsidR="006B2FFE" w:rsidRDefault="00000000">
      <w:pPr>
        <w:spacing w:line="500" w:lineRule="exact"/>
        <w:ind w:firstLineChars="200" w:firstLine="560"/>
        <w:rPr>
          <w:rFonts w:eastAsia="方正仿宋_GBK"/>
          <w:color w:val="000000" w:themeColor="text1"/>
          <w:sz w:val="28"/>
        </w:rPr>
      </w:pPr>
      <w:r>
        <w:rPr>
          <w:rFonts w:eastAsia="方正仿宋_GBK"/>
          <w:color w:val="000000" w:themeColor="text1"/>
          <w:sz w:val="28"/>
        </w:rPr>
        <w:t>三、如果我单位中选，我方将严格按照合同履行义务。</w:t>
      </w:r>
    </w:p>
    <w:p w14:paraId="77BCD34A" w14:textId="77777777" w:rsidR="006B2FFE" w:rsidRDefault="00000000">
      <w:pPr>
        <w:spacing w:line="500" w:lineRule="exact"/>
        <w:ind w:firstLineChars="200" w:firstLine="560"/>
        <w:rPr>
          <w:rFonts w:eastAsia="方正仿宋_GBK"/>
          <w:color w:val="000000" w:themeColor="text1"/>
          <w:sz w:val="28"/>
          <w:szCs w:val="28"/>
        </w:rPr>
      </w:pPr>
      <w:r>
        <w:rPr>
          <w:rFonts w:eastAsia="方正仿宋_GBK"/>
          <w:color w:val="000000" w:themeColor="text1"/>
          <w:sz w:val="28"/>
        </w:rPr>
        <w:t>四、如果我单位中选后未在规定的时间内与融资主体签订合同或拒绝与融资主体签订合同，赔偿由此对融资主体造成的有关损失，同时依法承担相应法律责任。</w:t>
      </w:r>
    </w:p>
    <w:p w14:paraId="2202AE94" w14:textId="77777777" w:rsidR="006B2FFE" w:rsidRDefault="00000000">
      <w:pPr>
        <w:spacing w:line="500" w:lineRule="exact"/>
        <w:ind w:firstLineChars="200" w:firstLine="560"/>
        <w:rPr>
          <w:rFonts w:eastAsia="方正仿宋_GBK"/>
          <w:color w:val="000000" w:themeColor="text1"/>
          <w:sz w:val="28"/>
        </w:rPr>
      </w:pPr>
      <w:r>
        <w:rPr>
          <w:rFonts w:eastAsia="方正仿宋_GBK"/>
          <w:color w:val="000000" w:themeColor="text1"/>
          <w:sz w:val="28"/>
        </w:rPr>
        <w:t>五、我单位近三年未涉嫌违法违规被有权机关调查，或者受到重大行政处罚。</w:t>
      </w:r>
    </w:p>
    <w:p w14:paraId="5BF01E6F" w14:textId="77777777" w:rsidR="006B2FFE" w:rsidRDefault="00000000">
      <w:pPr>
        <w:pStyle w:val="af3"/>
        <w:spacing w:line="500" w:lineRule="exact"/>
        <w:ind w:firstLineChars="200" w:firstLine="560"/>
        <w:rPr>
          <w:rFonts w:ascii="Times New Roman" w:eastAsia="方正仿宋_GBK" w:hAnsi="Times New Roman" w:cs="Times New Roman"/>
          <w:color w:val="000000" w:themeColor="text1"/>
          <w:sz w:val="28"/>
          <w:szCs w:val="24"/>
        </w:rPr>
      </w:pPr>
      <w:r>
        <w:rPr>
          <w:rFonts w:ascii="Times New Roman" w:eastAsia="方正仿宋_GBK" w:hAnsi="Times New Roman" w:cs="Times New Roman"/>
          <w:color w:val="000000" w:themeColor="text1"/>
          <w:sz w:val="28"/>
          <w:szCs w:val="24"/>
        </w:rPr>
        <w:t>六、项目负责人是</w:t>
      </w:r>
      <w:r>
        <w:rPr>
          <w:rFonts w:ascii="Times New Roman" w:eastAsia="方正仿宋_GBK" w:hAnsi="Times New Roman" w:cs="Times New Roman"/>
          <w:color w:val="000000" w:themeColor="text1"/>
          <w:sz w:val="28"/>
          <w:szCs w:val="24"/>
          <w:u w:val="single"/>
        </w:rPr>
        <w:t xml:space="preserve">       </w:t>
      </w:r>
      <w:r>
        <w:rPr>
          <w:rFonts w:ascii="Times New Roman" w:eastAsia="方正仿宋_GBK" w:hAnsi="Times New Roman" w:cs="Times New Roman"/>
          <w:color w:val="000000" w:themeColor="text1"/>
          <w:sz w:val="28"/>
          <w:szCs w:val="24"/>
        </w:rPr>
        <w:t>，身份证号码</w:t>
      </w:r>
      <w:r>
        <w:rPr>
          <w:rFonts w:ascii="Times New Roman" w:eastAsia="方正仿宋_GBK" w:hAnsi="Times New Roman" w:cs="Times New Roman"/>
          <w:color w:val="000000" w:themeColor="text1"/>
          <w:sz w:val="28"/>
          <w:szCs w:val="24"/>
          <w:u w:val="single"/>
        </w:rPr>
        <w:t xml:space="preserve">                      </w:t>
      </w:r>
      <w:r>
        <w:rPr>
          <w:rFonts w:ascii="Times New Roman" w:eastAsia="方正仿宋_GBK" w:hAnsi="Times New Roman" w:cs="Times New Roman"/>
          <w:color w:val="000000" w:themeColor="text1"/>
          <w:sz w:val="28"/>
          <w:szCs w:val="24"/>
        </w:rPr>
        <w:t>。</w:t>
      </w:r>
    </w:p>
    <w:p w14:paraId="25CC6AC8" w14:textId="77777777" w:rsidR="006B2FFE" w:rsidRDefault="00000000">
      <w:pPr>
        <w:spacing w:line="500" w:lineRule="exact"/>
        <w:ind w:firstLineChars="200" w:firstLine="560"/>
        <w:rPr>
          <w:rFonts w:eastAsia="方正仿宋_GBK"/>
          <w:color w:val="000000" w:themeColor="text1"/>
          <w:sz w:val="28"/>
        </w:rPr>
      </w:pPr>
      <w:r>
        <w:rPr>
          <w:rFonts w:eastAsia="方正仿宋_GBK"/>
          <w:color w:val="000000" w:themeColor="text1"/>
          <w:sz w:val="28"/>
        </w:rPr>
        <w:t>七、除非另行达成协议并生效，贵单位的中选通知书和本承诺函将构成约束你我双方的合同。</w:t>
      </w:r>
    </w:p>
    <w:p w14:paraId="2E29480F" w14:textId="77777777" w:rsidR="006B2FFE" w:rsidRDefault="006B2FFE">
      <w:pPr>
        <w:spacing w:line="500" w:lineRule="exact"/>
        <w:ind w:firstLineChars="200" w:firstLine="560"/>
        <w:rPr>
          <w:rFonts w:eastAsia="方正仿宋_GBK"/>
          <w:color w:val="000000" w:themeColor="text1"/>
          <w:sz w:val="28"/>
        </w:rPr>
      </w:pPr>
    </w:p>
    <w:p w14:paraId="00BE3348" w14:textId="77777777" w:rsidR="006B2FFE" w:rsidRDefault="00000000">
      <w:pPr>
        <w:pStyle w:val="af3"/>
        <w:spacing w:line="500" w:lineRule="exact"/>
        <w:ind w:right="480" w:firstLineChars="1650" w:firstLine="4620"/>
        <w:rPr>
          <w:rFonts w:ascii="Times New Roman" w:eastAsia="方正仿宋_GBK" w:hAnsi="Times New Roman" w:cs="Times New Roman"/>
          <w:color w:val="000000" w:themeColor="text1"/>
          <w:sz w:val="28"/>
          <w:szCs w:val="24"/>
        </w:rPr>
      </w:pPr>
      <w:r>
        <w:rPr>
          <w:rFonts w:ascii="Times New Roman" w:eastAsia="方正仿宋_GBK" w:hAnsi="Times New Roman" w:cs="Times New Roman"/>
          <w:color w:val="000000" w:themeColor="text1"/>
          <w:sz w:val="28"/>
          <w:szCs w:val="24"/>
        </w:rPr>
        <w:t>参选人（盖章）：</w:t>
      </w:r>
    </w:p>
    <w:p w14:paraId="1BC1FDBE" w14:textId="77777777" w:rsidR="006B2FFE" w:rsidRDefault="00000000">
      <w:pPr>
        <w:pStyle w:val="af3"/>
        <w:spacing w:line="500" w:lineRule="exact"/>
        <w:ind w:right="1120" w:firstLine="1400"/>
        <w:jc w:val="center"/>
        <w:rPr>
          <w:rFonts w:ascii="Times New Roman" w:eastAsia="方正仿宋_GBK" w:hAnsi="Times New Roman" w:cs="Times New Roman"/>
          <w:color w:val="000000" w:themeColor="text1"/>
          <w:sz w:val="28"/>
          <w:szCs w:val="24"/>
        </w:rPr>
      </w:pPr>
      <w:r>
        <w:rPr>
          <w:rFonts w:ascii="Times New Roman" w:eastAsia="方正仿宋_GBK" w:hAnsi="Times New Roman" w:cs="Times New Roman"/>
          <w:color w:val="000000" w:themeColor="text1"/>
          <w:sz w:val="28"/>
          <w:szCs w:val="24"/>
        </w:rPr>
        <w:t xml:space="preserve">                    </w:t>
      </w:r>
      <w:r>
        <w:rPr>
          <w:rFonts w:ascii="Times New Roman" w:eastAsia="方正仿宋_GBK" w:hAnsi="Times New Roman" w:cs="Times New Roman"/>
          <w:color w:val="000000" w:themeColor="text1"/>
          <w:sz w:val="28"/>
          <w:szCs w:val="24"/>
        </w:rPr>
        <w:t>授权代表（印章</w:t>
      </w:r>
      <w:r>
        <w:rPr>
          <w:rFonts w:ascii="Times New Roman" w:eastAsia="方正仿宋_GBK" w:hAnsi="Times New Roman" w:cs="Times New Roman"/>
          <w:color w:val="000000" w:themeColor="text1"/>
          <w:sz w:val="28"/>
          <w:szCs w:val="24"/>
        </w:rPr>
        <w:t>/</w:t>
      </w:r>
      <w:r>
        <w:rPr>
          <w:rFonts w:ascii="Times New Roman" w:eastAsia="方正仿宋_GBK" w:hAnsi="Times New Roman" w:cs="Times New Roman"/>
          <w:color w:val="000000" w:themeColor="text1"/>
          <w:sz w:val="28"/>
          <w:szCs w:val="24"/>
        </w:rPr>
        <w:t>签字）：</w:t>
      </w:r>
    </w:p>
    <w:p w14:paraId="7C30186B" w14:textId="77777777" w:rsidR="006B2FFE" w:rsidRDefault="00000000">
      <w:pPr>
        <w:numPr>
          <w:ilvl w:val="1"/>
          <w:numId w:val="0"/>
        </w:numPr>
        <w:tabs>
          <w:tab w:val="left" w:pos="720"/>
        </w:tabs>
        <w:spacing w:line="500" w:lineRule="exact"/>
        <w:ind w:right="1120" w:firstLineChars="1600" w:firstLine="4480"/>
        <w:rPr>
          <w:rFonts w:eastAsia="方正黑体_GBK"/>
          <w:color w:val="000000" w:themeColor="text1"/>
          <w:sz w:val="28"/>
        </w:rPr>
      </w:pPr>
      <w:r>
        <w:rPr>
          <w:rFonts w:eastAsia="方正仿宋_GBK"/>
          <w:color w:val="000000" w:themeColor="text1"/>
          <w:sz w:val="28"/>
        </w:rPr>
        <w:t>日期：</w:t>
      </w:r>
      <w:r>
        <w:rPr>
          <w:rFonts w:eastAsia="方正仿宋_GBK"/>
          <w:color w:val="000000" w:themeColor="text1"/>
          <w:sz w:val="28"/>
        </w:rPr>
        <w:t xml:space="preserve">   </w:t>
      </w:r>
      <w:r>
        <w:rPr>
          <w:rFonts w:eastAsia="方正仿宋_GBK"/>
          <w:color w:val="000000" w:themeColor="text1"/>
          <w:sz w:val="28"/>
        </w:rPr>
        <w:t>年</w:t>
      </w:r>
      <w:r>
        <w:rPr>
          <w:rFonts w:eastAsia="方正仿宋_GBK"/>
          <w:color w:val="000000" w:themeColor="text1"/>
          <w:sz w:val="28"/>
        </w:rPr>
        <w:t xml:space="preserve">   </w:t>
      </w:r>
      <w:r>
        <w:rPr>
          <w:rFonts w:eastAsia="方正仿宋_GBK"/>
          <w:color w:val="000000" w:themeColor="text1"/>
          <w:sz w:val="28"/>
        </w:rPr>
        <w:t>月</w:t>
      </w:r>
      <w:r>
        <w:rPr>
          <w:rFonts w:eastAsia="方正仿宋_GBK"/>
          <w:color w:val="000000" w:themeColor="text1"/>
          <w:sz w:val="28"/>
        </w:rPr>
        <w:t xml:space="preserve">   </w:t>
      </w:r>
      <w:r>
        <w:rPr>
          <w:rFonts w:eastAsia="方正仿宋_GBK"/>
          <w:color w:val="000000" w:themeColor="text1"/>
          <w:sz w:val="28"/>
        </w:rPr>
        <w:t>日</w:t>
      </w:r>
      <w:r>
        <w:rPr>
          <w:rFonts w:eastAsia="楷体"/>
          <w:bCs/>
          <w:color w:val="000000" w:themeColor="text1"/>
          <w:sz w:val="24"/>
        </w:rPr>
        <w:br w:type="page"/>
      </w:r>
      <w:bookmarkStart w:id="67" w:name="_Toc421814400"/>
      <w:r>
        <w:rPr>
          <w:rFonts w:eastAsia="方正黑体_GBK"/>
          <w:color w:val="000000" w:themeColor="text1"/>
          <w:sz w:val="28"/>
        </w:rPr>
        <w:lastRenderedPageBreak/>
        <w:t>附件</w:t>
      </w:r>
      <w:bookmarkEnd w:id="67"/>
      <w:r>
        <w:rPr>
          <w:rFonts w:eastAsia="方正黑体_GBK"/>
          <w:color w:val="000000" w:themeColor="text1"/>
          <w:sz w:val="28"/>
        </w:rPr>
        <w:t>二</w:t>
      </w:r>
      <w:bookmarkStart w:id="68" w:name="_Toc414218452"/>
    </w:p>
    <w:p w14:paraId="5C25C7A1" w14:textId="77777777" w:rsidR="006B2FFE" w:rsidRDefault="00000000">
      <w:pPr>
        <w:pStyle w:val="af3"/>
        <w:spacing w:line="500" w:lineRule="exact"/>
        <w:ind w:right="482"/>
        <w:jc w:val="center"/>
        <w:outlineLvl w:val="1"/>
        <w:rPr>
          <w:rFonts w:ascii="Times New Roman" w:eastAsia="方正小标宋_GBK" w:hAnsi="Times New Roman" w:cs="Times New Roman"/>
          <w:color w:val="000000" w:themeColor="text1"/>
          <w:sz w:val="32"/>
          <w:szCs w:val="30"/>
        </w:rPr>
      </w:pPr>
      <w:bookmarkStart w:id="69" w:name="_Toc145949660"/>
      <w:bookmarkStart w:id="70" w:name="_Toc149312572"/>
      <w:bookmarkStart w:id="71" w:name="_Toc25069"/>
      <w:r>
        <w:rPr>
          <w:rFonts w:ascii="Times New Roman" w:eastAsia="方正小标宋_GBK" w:hAnsi="Times New Roman" w:cs="Times New Roman"/>
          <w:color w:val="000000" w:themeColor="text1"/>
          <w:sz w:val="32"/>
          <w:szCs w:val="30"/>
        </w:rPr>
        <w:t>参选人报价表</w:t>
      </w:r>
      <w:bookmarkEnd w:id="68"/>
      <w:bookmarkEnd w:id="69"/>
      <w:bookmarkEnd w:id="70"/>
      <w:bookmarkEnd w:id="71"/>
    </w:p>
    <w:p w14:paraId="30684C5F" w14:textId="77777777" w:rsidR="006B2FFE" w:rsidRDefault="006B2FFE">
      <w:pPr>
        <w:pStyle w:val="af3"/>
        <w:spacing w:line="500" w:lineRule="exact"/>
        <w:ind w:right="482" w:firstLine="1600"/>
        <w:jc w:val="center"/>
        <w:outlineLvl w:val="1"/>
        <w:rPr>
          <w:rFonts w:ascii="Times New Roman" w:eastAsia="方正小标宋_GBK" w:hAnsi="Times New Roman" w:cs="Times New Roman"/>
          <w:color w:val="000000" w:themeColor="text1"/>
          <w:sz w:val="32"/>
          <w:szCs w:val="30"/>
        </w:rPr>
      </w:pPr>
    </w:p>
    <w:p w14:paraId="2C46AD08" w14:textId="77777777" w:rsidR="006B2FFE" w:rsidRDefault="00000000">
      <w:pPr>
        <w:pStyle w:val="af3"/>
        <w:spacing w:line="500" w:lineRule="exact"/>
        <w:ind w:right="480"/>
        <w:rPr>
          <w:rFonts w:ascii="Times New Roman" w:eastAsia="方正黑体_GBK" w:hAnsi="Times New Roman" w:cs="Times New Roman"/>
          <w:bCs/>
          <w:color w:val="000000" w:themeColor="text1"/>
          <w:sz w:val="28"/>
          <w:szCs w:val="32"/>
          <w:lang w:val="zh-CN"/>
        </w:rPr>
      </w:pPr>
      <w:r>
        <w:rPr>
          <w:rFonts w:ascii="Times New Roman" w:eastAsia="方正黑体_GBK" w:hAnsi="Times New Roman" w:cs="Times New Roman" w:hint="eastAsia"/>
          <w:bCs/>
          <w:color w:val="000000" w:themeColor="text1"/>
          <w:sz w:val="28"/>
          <w:szCs w:val="32"/>
          <w:lang w:val="zh-CN"/>
        </w:rPr>
        <w:t>报价项目：</w:t>
      </w:r>
    </w:p>
    <w:p w14:paraId="2E68E18D" w14:textId="77777777" w:rsidR="006B2FFE" w:rsidRDefault="00000000">
      <w:pPr>
        <w:pStyle w:val="af3"/>
        <w:spacing w:line="500" w:lineRule="exact"/>
        <w:ind w:right="480"/>
        <w:rPr>
          <w:rFonts w:ascii="Times New Roman" w:eastAsia="方正黑体_GBK" w:hAnsi="Times New Roman" w:cs="Times New Roman"/>
          <w:b/>
          <w:color w:val="FF0000"/>
          <w:sz w:val="28"/>
          <w:szCs w:val="32"/>
          <w:u w:val="single"/>
          <w:lang w:val="zh-CN"/>
        </w:rPr>
      </w:pPr>
      <w:r>
        <w:rPr>
          <w:rFonts w:ascii="Times New Roman" w:eastAsia="方正黑体_GBK" w:hAnsi="Times New Roman" w:cs="Times New Roman" w:hint="eastAsia"/>
          <w:b/>
          <w:color w:val="FF0000"/>
          <w:sz w:val="28"/>
          <w:szCs w:val="32"/>
          <w:lang w:val="zh-CN"/>
        </w:rPr>
        <w:t>（例：</w:t>
      </w:r>
      <w:r>
        <w:rPr>
          <w:rFonts w:ascii="Times New Roman" w:eastAsia="方正黑体_GBK" w:hAnsi="Times New Roman" w:cs="Times New Roman"/>
          <w:b/>
          <w:color w:val="FF0000"/>
          <w:sz w:val="28"/>
          <w:szCs w:val="32"/>
          <w:lang w:val="zh-CN"/>
        </w:rPr>
        <w:t>报价项目：</w:t>
      </w:r>
      <w:r>
        <w:rPr>
          <w:rFonts w:ascii="Times New Roman" w:eastAsia="方正黑体_GBK" w:hAnsi="Times New Roman" w:cs="Times New Roman"/>
          <w:b/>
          <w:color w:val="FF0000"/>
          <w:sz w:val="28"/>
          <w:szCs w:val="32"/>
          <w:u w:val="single"/>
          <w:lang w:val="zh-CN"/>
        </w:rPr>
        <w:t>重庆市轨道交通（集团）有限公司</w:t>
      </w:r>
      <w:r>
        <w:rPr>
          <w:rFonts w:ascii="Times New Roman" w:eastAsia="方正黑体_GBK" w:hAnsi="Times New Roman" w:cs="Times New Roman" w:hint="eastAsia"/>
          <w:b/>
          <w:color w:val="FF0000"/>
          <w:sz w:val="28"/>
          <w:szCs w:val="32"/>
          <w:u w:val="single"/>
          <w:lang w:val="zh-CN"/>
        </w:rPr>
        <w:t>4</w:t>
      </w:r>
      <w:r>
        <w:rPr>
          <w:rFonts w:ascii="Times New Roman" w:eastAsia="方正黑体_GBK" w:hAnsi="Times New Roman" w:cs="Times New Roman" w:hint="eastAsia"/>
          <w:b/>
          <w:color w:val="FF0000"/>
          <w:sz w:val="28"/>
          <w:szCs w:val="32"/>
          <w:u w:val="single"/>
          <w:lang w:val="zh-CN"/>
        </w:rPr>
        <w:t>号线西延伸段项目前期贷款</w:t>
      </w:r>
      <w:r>
        <w:rPr>
          <w:rFonts w:ascii="Times New Roman" w:eastAsia="方正黑体_GBK" w:hAnsi="Times New Roman" w:cs="Times New Roman" w:hint="eastAsia"/>
          <w:b/>
          <w:color w:val="FF0000"/>
          <w:sz w:val="28"/>
          <w:szCs w:val="32"/>
          <w:lang w:val="zh-CN"/>
        </w:rPr>
        <w:t>）</w:t>
      </w:r>
    </w:p>
    <w:p w14:paraId="08A1A94E" w14:textId="77777777" w:rsidR="006B2FFE" w:rsidRDefault="00000000">
      <w:pPr>
        <w:pStyle w:val="af3"/>
        <w:spacing w:line="500" w:lineRule="exact"/>
        <w:ind w:right="480"/>
        <w:rPr>
          <w:rFonts w:ascii="Times New Roman" w:eastAsia="方正小标宋_GBK" w:hAnsi="Times New Roman" w:cs="Times New Roman"/>
          <w:bCs/>
          <w:color w:val="000000" w:themeColor="text1"/>
          <w:sz w:val="32"/>
          <w:szCs w:val="30"/>
        </w:rPr>
      </w:pPr>
      <w:r>
        <w:rPr>
          <w:rFonts w:ascii="Times New Roman" w:eastAsia="方正黑体_GBK" w:hAnsi="Times New Roman" w:cs="Times New Roman"/>
          <w:bCs/>
          <w:color w:val="000000" w:themeColor="text1"/>
          <w:sz w:val="28"/>
          <w:szCs w:val="32"/>
          <w:lang w:val="zh-CN"/>
        </w:rPr>
        <w:t>参选人（盖章）：</w:t>
      </w: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00"/>
        <w:gridCol w:w="3674"/>
        <w:gridCol w:w="3148"/>
      </w:tblGrid>
      <w:tr w:rsidR="006B2FFE" w14:paraId="126D9F40" w14:textId="77777777">
        <w:trPr>
          <w:trHeight w:hRule="exact" w:val="573"/>
        </w:trPr>
        <w:tc>
          <w:tcPr>
            <w:tcW w:w="880" w:type="dxa"/>
            <w:vAlign w:val="center"/>
          </w:tcPr>
          <w:p w14:paraId="3CE8C8F6" w14:textId="77777777" w:rsidR="006B2FFE" w:rsidRDefault="00000000">
            <w:pPr>
              <w:spacing w:line="500" w:lineRule="exact"/>
              <w:jc w:val="center"/>
              <w:rPr>
                <w:rFonts w:eastAsia="方正仿宋_GBK"/>
                <w:b/>
                <w:color w:val="000000" w:themeColor="text1"/>
                <w:sz w:val="24"/>
                <w:szCs w:val="28"/>
              </w:rPr>
            </w:pPr>
            <w:r>
              <w:rPr>
                <w:rFonts w:eastAsia="方正仿宋_GBK" w:hint="eastAsia"/>
                <w:b/>
                <w:color w:val="000000" w:themeColor="text1"/>
                <w:sz w:val="24"/>
                <w:szCs w:val="28"/>
              </w:rPr>
              <w:t>序号</w:t>
            </w:r>
          </w:p>
        </w:tc>
        <w:tc>
          <w:tcPr>
            <w:tcW w:w="5074" w:type="dxa"/>
            <w:gridSpan w:val="2"/>
            <w:vAlign w:val="center"/>
          </w:tcPr>
          <w:p w14:paraId="497264FA" w14:textId="77777777" w:rsidR="006B2FFE" w:rsidRDefault="00000000">
            <w:pPr>
              <w:spacing w:line="500" w:lineRule="exact"/>
              <w:jc w:val="center"/>
              <w:rPr>
                <w:rFonts w:eastAsia="方正仿宋_GBK"/>
                <w:b/>
                <w:color w:val="000000" w:themeColor="text1"/>
                <w:sz w:val="24"/>
                <w:szCs w:val="28"/>
              </w:rPr>
            </w:pPr>
            <w:r>
              <w:rPr>
                <w:rFonts w:eastAsia="方正仿宋_GBK" w:hint="eastAsia"/>
                <w:b/>
                <w:color w:val="000000" w:themeColor="text1"/>
                <w:sz w:val="24"/>
                <w:szCs w:val="28"/>
              </w:rPr>
              <w:t>报价内容</w:t>
            </w:r>
          </w:p>
        </w:tc>
        <w:tc>
          <w:tcPr>
            <w:tcW w:w="3148" w:type="dxa"/>
            <w:vAlign w:val="center"/>
          </w:tcPr>
          <w:p w14:paraId="44989BF8" w14:textId="77777777" w:rsidR="006B2FFE" w:rsidRDefault="00000000">
            <w:pPr>
              <w:spacing w:line="500" w:lineRule="exact"/>
              <w:ind w:firstLine="1205"/>
              <w:rPr>
                <w:rFonts w:eastAsia="方正仿宋_GBK"/>
                <w:b/>
                <w:color w:val="000000" w:themeColor="text1"/>
                <w:sz w:val="24"/>
                <w:szCs w:val="28"/>
              </w:rPr>
            </w:pPr>
            <w:r>
              <w:rPr>
                <w:rFonts w:eastAsia="方正仿宋_GBK"/>
                <w:b/>
                <w:color w:val="000000" w:themeColor="text1"/>
                <w:sz w:val="24"/>
                <w:szCs w:val="28"/>
              </w:rPr>
              <w:t>备注</w:t>
            </w:r>
          </w:p>
          <w:p w14:paraId="2DA44812" w14:textId="77777777" w:rsidR="006B2FFE" w:rsidRDefault="00000000">
            <w:pPr>
              <w:spacing w:line="500" w:lineRule="exact"/>
              <w:ind w:firstLine="1205"/>
              <w:jc w:val="center"/>
              <w:rPr>
                <w:rFonts w:eastAsia="方正仿宋_GBK"/>
                <w:b/>
                <w:color w:val="000000" w:themeColor="text1"/>
                <w:sz w:val="24"/>
                <w:szCs w:val="28"/>
              </w:rPr>
            </w:pPr>
            <w:r>
              <w:rPr>
                <w:rFonts w:eastAsia="方正仿宋_GBK"/>
                <w:b/>
                <w:color w:val="000000" w:themeColor="text1"/>
                <w:sz w:val="24"/>
                <w:szCs w:val="28"/>
              </w:rPr>
              <w:t>费用</w:t>
            </w:r>
          </w:p>
        </w:tc>
      </w:tr>
      <w:tr w:rsidR="006B2FFE" w14:paraId="77AB7B43" w14:textId="77777777">
        <w:trPr>
          <w:trHeight w:hRule="exact" w:val="649"/>
        </w:trPr>
        <w:tc>
          <w:tcPr>
            <w:tcW w:w="880" w:type="dxa"/>
            <w:vAlign w:val="center"/>
          </w:tcPr>
          <w:p w14:paraId="12832362"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1</w:t>
            </w:r>
          </w:p>
        </w:tc>
        <w:tc>
          <w:tcPr>
            <w:tcW w:w="1400" w:type="dxa"/>
            <w:vAlign w:val="center"/>
          </w:tcPr>
          <w:p w14:paraId="4BF124DE"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融资</w:t>
            </w:r>
            <w:r>
              <w:rPr>
                <w:rFonts w:eastAsia="方正仿宋_GBK"/>
                <w:bCs/>
                <w:color w:val="000000" w:themeColor="text1"/>
                <w:sz w:val="24"/>
              </w:rPr>
              <w:t>余额</w:t>
            </w:r>
          </w:p>
        </w:tc>
        <w:tc>
          <w:tcPr>
            <w:tcW w:w="3674" w:type="dxa"/>
            <w:vAlign w:val="center"/>
          </w:tcPr>
          <w:p w14:paraId="7D203050" w14:textId="77777777" w:rsidR="006B2FFE" w:rsidRDefault="00000000">
            <w:pPr>
              <w:spacing w:line="500" w:lineRule="exact"/>
              <w:jc w:val="center"/>
              <w:rPr>
                <w:rFonts w:eastAsia="方正仿宋_GBK"/>
                <w:color w:val="000000" w:themeColor="text1"/>
                <w:sz w:val="24"/>
                <w:u w:val="single"/>
              </w:rPr>
            </w:pPr>
            <w:r>
              <w:rPr>
                <w:rFonts w:eastAsia="方正仿宋_GBK" w:hint="eastAsia"/>
                <w:color w:val="000000" w:themeColor="text1"/>
                <w:sz w:val="24"/>
              </w:rPr>
              <w:t xml:space="preserve">   </w:t>
            </w:r>
            <w:r>
              <w:rPr>
                <w:rFonts w:eastAsia="方正仿宋_GBK" w:hint="eastAsia"/>
                <w:color w:val="000000" w:themeColor="text1"/>
                <w:sz w:val="24"/>
                <w:u w:val="single"/>
              </w:rPr>
              <w:t xml:space="preserve">     </w:t>
            </w:r>
            <w:r>
              <w:rPr>
                <w:rFonts w:eastAsia="方正仿宋_GBK"/>
                <w:color w:val="000000" w:themeColor="text1"/>
                <w:sz w:val="24"/>
              </w:rPr>
              <w:t>亿元</w:t>
            </w:r>
          </w:p>
        </w:tc>
        <w:tc>
          <w:tcPr>
            <w:tcW w:w="3148" w:type="dxa"/>
            <w:vAlign w:val="center"/>
          </w:tcPr>
          <w:p w14:paraId="56EA5AD5"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截至</w:t>
            </w:r>
            <w:r>
              <w:rPr>
                <w:rFonts w:eastAsia="方正仿宋_GBK"/>
                <w:bCs/>
                <w:color w:val="000000" w:themeColor="text1"/>
                <w:sz w:val="24"/>
              </w:rPr>
              <w:t>2024</w:t>
            </w:r>
            <w:r>
              <w:rPr>
                <w:rFonts w:eastAsia="方正仿宋_GBK"/>
                <w:bCs/>
                <w:color w:val="000000" w:themeColor="text1"/>
                <w:sz w:val="24"/>
              </w:rPr>
              <w:t>年</w:t>
            </w:r>
            <w:r>
              <w:rPr>
                <w:rFonts w:eastAsia="方正仿宋_GBK" w:hint="eastAsia"/>
                <w:bCs/>
                <w:color w:val="000000" w:themeColor="text1"/>
                <w:sz w:val="24"/>
              </w:rPr>
              <w:t>10</w:t>
            </w:r>
            <w:r>
              <w:rPr>
                <w:rFonts w:eastAsia="方正仿宋_GBK"/>
                <w:bCs/>
                <w:color w:val="000000" w:themeColor="text1"/>
                <w:sz w:val="24"/>
              </w:rPr>
              <w:t>月末</w:t>
            </w:r>
          </w:p>
        </w:tc>
      </w:tr>
      <w:tr w:rsidR="006B2FFE" w14:paraId="184890CD" w14:textId="77777777">
        <w:trPr>
          <w:trHeight w:hRule="exact" w:val="976"/>
        </w:trPr>
        <w:tc>
          <w:tcPr>
            <w:tcW w:w="880" w:type="dxa"/>
            <w:vAlign w:val="center"/>
          </w:tcPr>
          <w:p w14:paraId="08A4AA09"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2</w:t>
            </w:r>
          </w:p>
        </w:tc>
        <w:tc>
          <w:tcPr>
            <w:tcW w:w="1400" w:type="dxa"/>
            <w:vAlign w:val="center"/>
          </w:tcPr>
          <w:p w14:paraId="301BD5F1"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融资金额</w:t>
            </w:r>
          </w:p>
        </w:tc>
        <w:tc>
          <w:tcPr>
            <w:tcW w:w="3674" w:type="dxa"/>
            <w:vAlign w:val="center"/>
          </w:tcPr>
          <w:p w14:paraId="36EB3AA5" w14:textId="77777777" w:rsidR="006B2FFE" w:rsidRDefault="00000000">
            <w:pPr>
              <w:spacing w:line="400" w:lineRule="exact"/>
              <w:ind w:firstLineChars="500" w:firstLine="1200"/>
              <w:rPr>
                <w:rFonts w:eastAsia="方正仿宋_GBK"/>
                <w:color w:val="000000" w:themeColor="text1"/>
                <w:kern w:val="0"/>
                <w:sz w:val="24"/>
              </w:rPr>
            </w:pPr>
            <w:r>
              <w:rPr>
                <w:rFonts w:eastAsia="方正仿宋_GBK" w:hint="eastAsia"/>
                <w:color w:val="000000" w:themeColor="text1"/>
                <w:sz w:val="24"/>
                <w:u w:val="single"/>
              </w:rPr>
              <w:t xml:space="preserve">      </w:t>
            </w:r>
            <w:r>
              <w:rPr>
                <w:rFonts w:eastAsia="方正仿宋_GBK"/>
                <w:color w:val="000000" w:themeColor="text1"/>
                <w:sz w:val="24"/>
              </w:rPr>
              <w:t>亿元</w:t>
            </w:r>
          </w:p>
        </w:tc>
        <w:tc>
          <w:tcPr>
            <w:tcW w:w="3148" w:type="dxa"/>
            <w:vAlign w:val="center"/>
          </w:tcPr>
          <w:p w14:paraId="79359957" w14:textId="77777777" w:rsidR="006B2FFE" w:rsidRDefault="00000000">
            <w:pPr>
              <w:spacing w:line="500" w:lineRule="exact"/>
              <w:jc w:val="center"/>
              <w:rPr>
                <w:rFonts w:eastAsia="方正仿宋_GBK"/>
                <w:bCs/>
                <w:color w:val="000000" w:themeColor="text1"/>
                <w:sz w:val="24"/>
              </w:rPr>
            </w:pPr>
            <w:r>
              <w:rPr>
                <w:rFonts w:eastAsia="方正仿宋_GBK" w:hint="eastAsia"/>
                <w:color w:val="000000" w:themeColor="text1"/>
                <w:sz w:val="24"/>
              </w:rPr>
              <w:t>参选人提供的融资金额至少为该项目融资需求的</w:t>
            </w:r>
            <w:r>
              <w:rPr>
                <w:rFonts w:eastAsia="方正仿宋_GBK" w:hint="eastAsia"/>
                <w:color w:val="000000" w:themeColor="text1"/>
                <w:sz w:val="24"/>
              </w:rPr>
              <w:t>30%</w:t>
            </w:r>
          </w:p>
        </w:tc>
      </w:tr>
      <w:tr w:rsidR="006B2FFE" w14:paraId="079BC779" w14:textId="77777777">
        <w:trPr>
          <w:trHeight w:hRule="exact" w:val="904"/>
        </w:trPr>
        <w:tc>
          <w:tcPr>
            <w:tcW w:w="880" w:type="dxa"/>
            <w:vAlign w:val="center"/>
          </w:tcPr>
          <w:p w14:paraId="32E7B50E"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3</w:t>
            </w:r>
          </w:p>
        </w:tc>
        <w:tc>
          <w:tcPr>
            <w:tcW w:w="1400" w:type="dxa"/>
            <w:vAlign w:val="center"/>
          </w:tcPr>
          <w:p w14:paraId="7E19B6D8"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融资利率</w:t>
            </w:r>
          </w:p>
        </w:tc>
        <w:tc>
          <w:tcPr>
            <w:tcW w:w="3674" w:type="dxa"/>
            <w:vAlign w:val="center"/>
          </w:tcPr>
          <w:p w14:paraId="3B8877BA" w14:textId="77777777" w:rsidR="006B2FFE" w:rsidRDefault="00000000">
            <w:pPr>
              <w:spacing w:line="400" w:lineRule="exact"/>
              <w:jc w:val="center"/>
              <w:rPr>
                <w:rFonts w:eastAsia="方正仿宋_GBK"/>
                <w:color w:val="000000" w:themeColor="text1"/>
                <w:sz w:val="24"/>
                <w:u w:val="single"/>
              </w:rPr>
            </w:pPr>
            <w:r>
              <w:rPr>
                <w:rFonts w:eastAsia="方正仿宋_GBK" w:hint="eastAsia"/>
                <w:color w:val="000000" w:themeColor="text1"/>
                <w:kern w:val="0"/>
                <w:sz w:val="24"/>
              </w:rPr>
              <w:t>1</w:t>
            </w:r>
            <w:r>
              <w:rPr>
                <w:rFonts w:eastAsia="方正仿宋_GBK"/>
                <w:color w:val="000000" w:themeColor="text1"/>
                <w:kern w:val="0"/>
                <w:sz w:val="24"/>
              </w:rPr>
              <w:t>年期</w:t>
            </w:r>
            <w:r>
              <w:rPr>
                <w:rFonts w:eastAsia="方正仿宋_GBK"/>
                <w:color w:val="000000" w:themeColor="text1"/>
                <w:kern w:val="0"/>
                <w:sz w:val="24"/>
              </w:rPr>
              <w:t>LPR</w:t>
            </w:r>
            <w:r>
              <w:rPr>
                <w:rFonts w:eastAsia="方正仿宋_GBK"/>
                <w:color w:val="000000" w:themeColor="text1"/>
                <w:kern w:val="0"/>
                <w:sz w:val="24"/>
              </w:rPr>
              <w:t>加</w:t>
            </w:r>
            <w:r>
              <w:rPr>
                <w:rFonts w:eastAsia="方正仿宋_GBK"/>
                <w:color w:val="000000" w:themeColor="text1"/>
                <w:sz w:val="24"/>
                <w:u w:val="single"/>
              </w:rPr>
              <w:t xml:space="preserve">    </w:t>
            </w:r>
            <w:r>
              <w:rPr>
                <w:rFonts w:eastAsia="方正仿宋_GBK"/>
                <w:color w:val="000000" w:themeColor="text1"/>
                <w:kern w:val="0"/>
                <w:sz w:val="24"/>
              </w:rPr>
              <w:t>BP/</w:t>
            </w:r>
            <w:r>
              <w:rPr>
                <w:rFonts w:eastAsia="方正仿宋_GBK"/>
                <w:color w:val="000000" w:themeColor="text1"/>
                <w:kern w:val="0"/>
                <w:sz w:val="24"/>
              </w:rPr>
              <w:t>减</w:t>
            </w:r>
          </w:p>
          <w:p w14:paraId="7D65ECC3" w14:textId="77777777" w:rsidR="006B2FFE" w:rsidRDefault="00000000">
            <w:pPr>
              <w:spacing w:line="400" w:lineRule="exact"/>
              <w:ind w:firstLineChars="100" w:firstLine="240"/>
              <w:jc w:val="center"/>
              <w:rPr>
                <w:rFonts w:eastAsia="方正仿宋_GBK"/>
                <w:color w:val="000000" w:themeColor="text1"/>
                <w:sz w:val="24"/>
                <w:u w:val="single"/>
              </w:rPr>
            </w:pPr>
            <w:r>
              <w:rPr>
                <w:rFonts w:eastAsia="方正仿宋_GBK"/>
                <w:color w:val="000000" w:themeColor="text1"/>
                <w:sz w:val="24"/>
                <w:u w:val="single"/>
              </w:rPr>
              <w:t xml:space="preserve">    </w:t>
            </w:r>
            <w:r>
              <w:rPr>
                <w:rFonts w:eastAsia="方正仿宋_GBK"/>
                <w:color w:val="000000" w:themeColor="text1"/>
                <w:kern w:val="0"/>
                <w:sz w:val="24"/>
              </w:rPr>
              <w:t>BP</w:t>
            </w:r>
          </w:p>
        </w:tc>
        <w:tc>
          <w:tcPr>
            <w:tcW w:w="3148" w:type="dxa"/>
            <w:vAlign w:val="center"/>
          </w:tcPr>
          <w:p w14:paraId="4A38FF02" w14:textId="77777777" w:rsidR="006B2FFE" w:rsidRDefault="006B2FFE">
            <w:pPr>
              <w:spacing w:line="500" w:lineRule="exact"/>
              <w:jc w:val="center"/>
              <w:rPr>
                <w:rFonts w:eastAsia="方正仿宋_GBK"/>
                <w:bCs/>
                <w:color w:val="000000" w:themeColor="text1"/>
                <w:sz w:val="24"/>
              </w:rPr>
            </w:pPr>
          </w:p>
        </w:tc>
      </w:tr>
      <w:tr w:rsidR="009C1346" w14:paraId="12D837F6" w14:textId="77777777" w:rsidTr="009C1346">
        <w:trPr>
          <w:trHeight w:hRule="exact" w:val="770"/>
        </w:trPr>
        <w:tc>
          <w:tcPr>
            <w:tcW w:w="880" w:type="dxa"/>
            <w:vAlign w:val="center"/>
          </w:tcPr>
          <w:p w14:paraId="65E0D65F" w14:textId="0051AEA6" w:rsidR="009C1346" w:rsidRDefault="009C1346">
            <w:pPr>
              <w:spacing w:line="500" w:lineRule="exact"/>
              <w:jc w:val="center"/>
              <w:rPr>
                <w:rFonts w:eastAsia="方正仿宋_GBK"/>
                <w:bCs/>
                <w:color w:val="000000" w:themeColor="text1"/>
                <w:sz w:val="24"/>
              </w:rPr>
            </w:pPr>
            <w:r>
              <w:rPr>
                <w:rFonts w:eastAsia="方正仿宋_GBK" w:hint="eastAsia"/>
                <w:bCs/>
                <w:color w:val="000000" w:themeColor="text1"/>
                <w:sz w:val="24"/>
              </w:rPr>
              <w:t>4</w:t>
            </w:r>
          </w:p>
        </w:tc>
        <w:tc>
          <w:tcPr>
            <w:tcW w:w="1400" w:type="dxa"/>
            <w:vAlign w:val="center"/>
          </w:tcPr>
          <w:p w14:paraId="7D8CFA43" w14:textId="2974C90D" w:rsidR="009C1346" w:rsidRDefault="009C1346">
            <w:pPr>
              <w:spacing w:line="500" w:lineRule="exact"/>
              <w:jc w:val="center"/>
              <w:rPr>
                <w:rFonts w:eastAsia="方正仿宋_GBK"/>
                <w:bCs/>
                <w:color w:val="000000" w:themeColor="text1"/>
                <w:sz w:val="24"/>
              </w:rPr>
            </w:pPr>
            <w:r>
              <w:rPr>
                <w:rFonts w:eastAsia="方正仿宋_GBK" w:hint="eastAsia"/>
                <w:bCs/>
                <w:color w:val="000000" w:themeColor="text1"/>
                <w:sz w:val="24"/>
              </w:rPr>
              <w:t>融资期限</w:t>
            </w:r>
          </w:p>
        </w:tc>
        <w:tc>
          <w:tcPr>
            <w:tcW w:w="3674" w:type="dxa"/>
            <w:vAlign w:val="center"/>
          </w:tcPr>
          <w:p w14:paraId="2469D0EE" w14:textId="40E2C2C2" w:rsidR="009C1346" w:rsidRDefault="009C1346" w:rsidP="009C1346">
            <w:pPr>
              <w:spacing w:line="500" w:lineRule="exact"/>
              <w:jc w:val="center"/>
              <w:rPr>
                <w:rFonts w:eastAsia="方正仿宋_GBK"/>
                <w:color w:val="000000" w:themeColor="text1"/>
                <w:sz w:val="24"/>
              </w:rPr>
            </w:pPr>
            <w:r>
              <w:rPr>
                <w:rFonts w:eastAsia="方正仿宋_GBK" w:hint="eastAsia"/>
                <w:color w:val="000000" w:themeColor="text1"/>
                <w:sz w:val="24"/>
                <w:u w:val="single"/>
              </w:rPr>
              <w:t xml:space="preserve">      </w:t>
            </w:r>
            <w:r>
              <w:rPr>
                <w:rFonts w:eastAsia="方正仿宋_GBK" w:hint="eastAsia"/>
                <w:color w:val="000000" w:themeColor="text1"/>
                <w:sz w:val="24"/>
              </w:rPr>
              <w:t>年</w:t>
            </w:r>
          </w:p>
        </w:tc>
        <w:tc>
          <w:tcPr>
            <w:tcW w:w="3148" w:type="dxa"/>
            <w:vAlign w:val="center"/>
          </w:tcPr>
          <w:p w14:paraId="0A810638" w14:textId="77777777" w:rsidR="009C1346" w:rsidRDefault="009C1346">
            <w:pPr>
              <w:spacing w:line="500" w:lineRule="exact"/>
              <w:jc w:val="center"/>
              <w:rPr>
                <w:rFonts w:eastAsia="方正仿宋_GBK"/>
                <w:bCs/>
                <w:color w:val="000000" w:themeColor="text1"/>
                <w:sz w:val="24"/>
              </w:rPr>
            </w:pPr>
          </w:p>
        </w:tc>
      </w:tr>
      <w:tr w:rsidR="009C1346" w14:paraId="4B81DEEC" w14:textId="77777777" w:rsidTr="009C1346">
        <w:trPr>
          <w:trHeight w:hRule="exact" w:val="1561"/>
        </w:trPr>
        <w:tc>
          <w:tcPr>
            <w:tcW w:w="880" w:type="dxa"/>
            <w:vAlign w:val="center"/>
          </w:tcPr>
          <w:p w14:paraId="2927A8B2" w14:textId="56566FC1" w:rsidR="009C1346" w:rsidRDefault="009C1346">
            <w:pPr>
              <w:spacing w:line="500" w:lineRule="exact"/>
              <w:jc w:val="center"/>
              <w:rPr>
                <w:rFonts w:eastAsia="方正仿宋_GBK"/>
                <w:bCs/>
                <w:color w:val="000000" w:themeColor="text1"/>
                <w:sz w:val="24"/>
              </w:rPr>
            </w:pPr>
            <w:r>
              <w:rPr>
                <w:rFonts w:eastAsia="方正仿宋_GBK" w:hint="eastAsia"/>
                <w:bCs/>
                <w:color w:val="000000" w:themeColor="text1"/>
                <w:sz w:val="24"/>
              </w:rPr>
              <w:t>5</w:t>
            </w:r>
          </w:p>
        </w:tc>
        <w:tc>
          <w:tcPr>
            <w:tcW w:w="1400" w:type="dxa"/>
            <w:vAlign w:val="center"/>
          </w:tcPr>
          <w:p w14:paraId="717F6C1C" w14:textId="1B4BCDB3" w:rsidR="009C1346" w:rsidRDefault="009C1346">
            <w:pPr>
              <w:spacing w:line="500" w:lineRule="exact"/>
              <w:jc w:val="center"/>
              <w:rPr>
                <w:rFonts w:eastAsia="方正仿宋_GBK"/>
                <w:bCs/>
                <w:color w:val="000000" w:themeColor="text1"/>
                <w:sz w:val="24"/>
              </w:rPr>
            </w:pPr>
            <w:r>
              <w:rPr>
                <w:rFonts w:eastAsia="方正仿宋_GBK" w:hint="eastAsia"/>
                <w:bCs/>
                <w:color w:val="000000" w:themeColor="text1"/>
                <w:sz w:val="24"/>
              </w:rPr>
              <w:t>还款计划</w:t>
            </w:r>
          </w:p>
        </w:tc>
        <w:tc>
          <w:tcPr>
            <w:tcW w:w="3674" w:type="dxa"/>
            <w:vAlign w:val="center"/>
          </w:tcPr>
          <w:p w14:paraId="406357E5" w14:textId="6E8C3BB5" w:rsidR="009C1346" w:rsidRPr="009C1346" w:rsidRDefault="009C1346">
            <w:pPr>
              <w:spacing w:line="500" w:lineRule="exact"/>
              <w:rPr>
                <w:rFonts w:eastAsia="方正仿宋_GBK"/>
                <w:color w:val="000000" w:themeColor="text1"/>
                <w:sz w:val="24"/>
                <w:u w:val="single"/>
              </w:rPr>
            </w:pPr>
            <w:r>
              <w:rPr>
                <w:rFonts w:eastAsia="方正仿宋_GBK" w:hint="eastAsia"/>
                <w:color w:val="000000" w:themeColor="text1"/>
                <w:sz w:val="24"/>
              </w:rPr>
              <w:t>第</w:t>
            </w:r>
            <w:r>
              <w:rPr>
                <w:rFonts w:eastAsia="方正仿宋_GBK" w:hint="eastAsia"/>
                <w:color w:val="000000" w:themeColor="text1"/>
                <w:sz w:val="24"/>
              </w:rPr>
              <w:t>1</w:t>
            </w:r>
            <w:r>
              <w:rPr>
                <w:rFonts w:eastAsia="方正仿宋_GBK" w:hint="eastAsia"/>
                <w:color w:val="000000" w:themeColor="text1"/>
                <w:sz w:val="24"/>
              </w:rPr>
              <w:t>年还本比例</w:t>
            </w:r>
            <w:r>
              <w:rPr>
                <w:rFonts w:eastAsia="方正仿宋_GBK" w:hint="eastAsia"/>
                <w:color w:val="000000" w:themeColor="text1"/>
                <w:sz w:val="24"/>
                <w:u w:val="single"/>
              </w:rPr>
              <w:t xml:space="preserve">    </w:t>
            </w:r>
            <w:r w:rsidRPr="009C1346">
              <w:rPr>
                <w:rFonts w:eastAsia="方正仿宋_GBK" w:hint="eastAsia"/>
                <w:color w:val="000000" w:themeColor="text1"/>
                <w:sz w:val="24"/>
              </w:rPr>
              <w:t>%</w:t>
            </w:r>
            <w:r w:rsidRPr="009C1346">
              <w:rPr>
                <w:rFonts w:eastAsia="方正仿宋_GBK" w:hint="eastAsia"/>
                <w:color w:val="000000" w:themeColor="text1"/>
                <w:sz w:val="24"/>
              </w:rPr>
              <w:t>；第</w:t>
            </w:r>
            <w:r w:rsidRPr="009C1346">
              <w:rPr>
                <w:rFonts w:eastAsia="方正仿宋_GBK" w:hint="eastAsia"/>
                <w:color w:val="000000" w:themeColor="text1"/>
                <w:sz w:val="24"/>
              </w:rPr>
              <w:t>2</w:t>
            </w:r>
            <w:r w:rsidRPr="009C1346">
              <w:rPr>
                <w:rFonts w:eastAsia="方正仿宋_GBK" w:hint="eastAsia"/>
                <w:color w:val="000000" w:themeColor="text1"/>
                <w:sz w:val="24"/>
              </w:rPr>
              <w:t>年</w:t>
            </w:r>
            <w:r>
              <w:rPr>
                <w:rFonts w:eastAsia="方正仿宋_GBK" w:hint="eastAsia"/>
                <w:color w:val="000000" w:themeColor="text1"/>
                <w:sz w:val="24"/>
              </w:rPr>
              <w:t>还本比例</w:t>
            </w:r>
            <w:r>
              <w:rPr>
                <w:rFonts w:eastAsia="方正仿宋_GBK" w:hint="eastAsia"/>
                <w:color w:val="000000" w:themeColor="text1"/>
                <w:sz w:val="24"/>
                <w:u w:val="single"/>
              </w:rPr>
              <w:t xml:space="preserve">    </w:t>
            </w:r>
            <w:r w:rsidRPr="009C1346">
              <w:rPr>
                <w:rFonts w:eastAsia="方正仿宋_GBK" w:hint="eastAsia"/>
                <w:color w:val="000000" w:themeColor="text1"/>
                <w:sz w:val="24"/>
              </w:rPr>
              <w:t>%</w:t>
            </w:r>
            <w:r w:rsidRPr="009C1346">
              <w:rPr>
                <w:rFonts w:eastAsia="方正仿宋_GBK" w:hint="eastAsia"/>
                <w:color w:val="000000" w:themeColor="text1"/>
                <w:sz w:val="24"/>
              </w:rPr>
              <w:t>；……第</w:t>
            </w:r>
            <w:r w:rsidRPr="009C1346">
              <w:rPr>
                <w:rFonts w:eastAsia="方正仿宋_GBK" w:hint="eastAsia"/>
                <w:color w:val="000000" w:themeColor="text1"/>
                <w:sz w:val="24"/>
              </w:rPr>
              <w:t>n</w:t>
            </w:r>
            <w:r w:rsidRPr="009C1346">
              <w:rPr>
                <w:rFonts w:eastAsia="方正仿宋_GBK" w:hint="eastAsia"/>
                <w:color w:val="000000" w:themeColor="text1"/>
                <w:sz w:val="24"/>
              </w:rPr>
              <w:t>年</w:t>
            </w:r>
            <w:r>
              <w:rPr>
                <w:rFonts w:eastAsia="方正仿宋_GBK" w:hint="eastAsia"/>
                <w:color w:val="000000" w:themeColor="text1"/>
                <w:sz w:val="24"/>
              </w:rPr>
              <w:t>还本比例</w:t>
            </w:r>
            <w:r>
              <w:rPr>
                <w:rFonts w:eastAsia="方正仿宋_GBK" w:hint="eastAsia"/>
                <w:color w:val="000000" w:themeColor="text1"/>
                <w:sz w:val="24"/>
                <w:u w:val="single"/>
              </w:rPr>
              <w:t xml:space="preserve">      </w:t>
            </w:r>
            <w:r w:rsidRPr="009C1346">
              <w:rPr>
                <w:rFonts w:eastAsia="方正仿宋_GBK" w:hint="eastAsia"/>
                <w:color w:val="000000" w:themeColor="text1"/>
                <w:sz w:val="24"/>
              </w:rPr>
              <w:t>%</w:t>
            </w:r>
          </w:p>
        </w:tc>
        <w:tc>
          <w:tcPr>
            <w:tcW w:w="3148" w:type="dxa"/>
            <w:vAlign w:val="center"/>
          </w:tcPr>
          <w:p w14:paraId="3E2FD16C" w14:textId="5691D622" w:rsidR="009C1346" w:rsidRPr="009C1346" w:rsidRDefault="009C1346">
            <w:pPr>
              <w:spacing w:line="500" w:lineRule="exact"/>
              <w:jc w:val="center"/>
              <w:rPr>
                <w:rFonts w:eastAsia="方正仿宋_GBK"/>
                <w:bCs/>
                <w:color w:val="000000" w:themeColor="text1"/>
                <w:sz w:val="24"/>
              </w:rPr>
            </w:pPr>
            <w:r>
              <w:rPr>
                <w:rFonts w:eastAsia="方正仿宋_GBK" w:hint="eastAsia"/>
                <w:bCs/>
                <w:color w:val="000000" w:themeColor="text1"/>
                <w:sz w:val="24"/>
              </w:rPr>
              <w:t>与融资期限匹配还款计划</w:t>
            </w:r>
          </w:p>
        </w:tc>
      </w:tr>
      <w:tr w:rsidR="006B2FFE" w14:paraId="254404A0" w14:textId="77777777">
        <w:trPr>
          <w:trHeight w:hRule="exact" w:val="1734"/>
        </w:trPr>
        <w:tc>
          <w:tcPr>
            <w:tcW w:w="880" w:type="dxa"/>
            <w:vAlign w:val="center"/>
          </w:tcPr>
          <w:p w14:paraId="7E4014F7" w14:textId="73596DCC" w:rsidR="006B2FFE" w:rsidRDefault="009E0FB6">
            <w:pPr>
              <w:spacing w:line="500" w:lineRule="exact"/>
              <w:jc w:val="center"/>
              <w:rPr>
                <w:rFonts w:eastAsia="方正仿宋_GBK"/>
                <w:bCs/>
                <w:color w:val="000000" w:themeColor="text1"/>
                <w:sz w:val="24"/>
              </w:rPr>
            </w:pPr>
            <w:r>
              <w:rPr>
                <w:rFonts w:eastAsia="方正仿宋_GBK" w:hint="eastAsia"/>
                <w:bCs/>
                <w:color w:val="000000" w:themeColor="text1"/>
                <w:sz w:val="24"/>
              </w:rPr>
              <w:t>6</w:t>
            </w:r>
          </w:p>
        </w:tc>
        <w:tc>
          <w:tcPr>
            <w:tcW w:w="1400" w:type="dxa"/>
            <w:vAlign w:val="center"/>
          </w:tcPr>
          <w:p w14:paraId="7B7147C8"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提款规模</w:t>
            </w:r>
          </w:p>
        </w:tc>
        <w:tc>
          <w:tcPr>
            <w:tcW w:w="3674" w:type="dxa"/>
            <w:vAlign w:val="center"/>
          </w:tcPr>
          <w:p w14:paraId="43DBADD4" w14:textId="77777777" w:rsidR="006B2FFE" w:rsidRDefault="00000000">
            <w:pPr>
              <w:spacing w:line="500" w:lineRule="exact"/>
              <w:rPr>
                <w:rFonts w:eastAsia="方正仿宋_GBK"/>
                <w:color w:val="000000" w:themeColor="text1"/>
                <w:sz w:val="24"/>
              </w:rPr>
            </w:pPr>
            <w:r>
              <w:rPr>
                <w:rFonts w:eastAsia="方正仿宋_GBK" w:hint="eastAsia"/>
                <w:color w:val="000000" w:themeColor="text1"/>
                <w:sz w:val="24"/>
              </w:rPr>
              <w:t>根据融资主体需求，</w:t>
            </w:r>
            <w:r>
              <w:rPr>
                <w:rFonts w:eastAsia="方正仿宋_GBK" w:hint="eastAsia"/>
                <w:color w:val="000000" w:themeColor="text1"/>
                <w:sz w:val="24"/>
              </w:rPr>
              <w:t>2024</w:t>
            </w:r>
            <w:r>
              <w:rPr>
                <w:rFonts w:eastAsia="方正仿宋_GBK" w:hint="eastAsia"/>
                <w:color w:val="000000" w:themeColor="text1"/>
                <w:sz w:val="24"/>
              </w:rPr>
              <w:t>年内可承诺提供</w:t>
            </w:r>
            <w:r>
              <w:rPr>
                <w:rFonts w:eastAsia="方正仿宋_GBK" w:hint="eastAsia"/>
                <w:color w:val="000000" w:themeColor="text1"/>
                <w:kern w:val="0"/>
                <w:sz w:val="24"/>
              </w:rPr>
              <w:t>本比选文件的</w:t>
            </w:r>
            <w:r>
              <w:rPr>
                <w:rFonts w:eastAsia="方正仿宋_GBK" w:hint="eastAsia"/>
                <w:color w:val="000000" w:themeColor="text1"/>
                <w:kern w:val="0"/>
                <w:sz w:val="24"/>
              </w:rPr>
              <w:t>6</w:t>
            </w:r>
            <w:r>
              <w:rPr>
                <w:rFonts w:eastAsia="方正仿宋_GBK" w:hint="eastAsia"/>
                <w:color w:val="000000" w:themeColor="text1"/>
                <w:kern w:val="0"/>
                <w:sz w:val="24"/>
              </w:rPr>
              <w:t>个项目贷款额度合计</w:t>
            </w:r>
            <w:r>
              <w:rPr>
                <w:rFonts w:eastAsia="方正仿宋_GBK" w:hint="eastAsia"/>
                <w:color w:val="000000" w:themeColor="text1"/>
                <w:sz w:val="24"/>
                <w:u w:val="single"/>
              </w:rPr>
              <w:t xml:space="preserve">     </w:t>
            </w:r>
            <w:r>
              <w:rPr>
                <w:rFonts w:eastAsia="方正仿宋_GBK" w:hint="eastAsia"/>
                <w:color w:val="000000" w:themeColor="text1"/>
                <w:sz w:val="24"/>
              </w:rPr>
              <w:t>亿元</w:t>
            </w:r>
          </w:p>
        </w:tc>
        <w:tc>
          <w:tcPr>
            <w:tcW w:w="3148" w:type="dxa"/>
            <w:vAlign w:val="center"/>
          </w:tcPr>
          <w:p w14:paraId="5DA886B0" w14:textId="77777777" w:rsidR="006B2FFE" w:rsidRDefault="006B2FFE">
            <w:pPr>
              <w:spacing w:line="500" w:lineRule="exact"/>
              <w:jc w:val="center"/>
              <w:rPr>
                <w:rFonts w:eastAsia="方正仿宋_GBK"/>
                <w:bCs/>
                <w:color w:val="000000" w:themeColor="text1"/>
                <w:sz w:val="24"/>
              </w:rPr>
            </w:pPr>
          </w:p>
        </w:tc>
      </w:tr>
      <w:tr w:rsidR="006B2FFE" w14:paraId="2D7C4B37" w14:textId="77777777">
        <w:trPr>
          <w:trHeight w:hRule="exact" w:val="716"/>
        </w:trPr>
        <w:tc>
          <w:tcPr>
            <w:tcW w:w="880" w:type="dxa"/>
            <w:vAlign w:val="center"/>
          </w:tcPr>
          <w:p w14:paraId="3D723D2D" w14:textId="5B25EF5C" w:rsidR="006B2FFE" w:rsidRDefault="009E0FB6">
            <w:pPr>
              <w:spacing w:line="500" w:lineRule="exact"/>
              <w:jc w:val="center"/>
              <w:rPr>
                <w:rFonts w:eastAsia="方正仿宋_GBK"/>
                <w:bCs/>
                <w:color w:val="000000" w:themeColor="text1"/>
                <w:sz w:val="24"/>
              </w:rPr>
            </w:pPr>
            <w:r>
              <w:rPr>
                <w:rFonts w:eastAsia="方正仿宋_GBK" w:hint="eastAsia"/>
                <w:bCs/>
                <w:color w:val="000000" w:themeColor="text1"/>
                <w:sz w:val="24"/>
              </w:rPr>
              <w:t>7</w:t>
            </w:r>
          </w:p>
        </w:tc>
        <w:tc>
          <w:tcPr>
            <w:tcW w:w="1400" w:type="dxa"/>
            <w:vAlign w:val="center"/>
          </w:tcPr>
          <w:p w14:paraId="62A1B306"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担保方式</w:t>
            </w:r>
          </w:p>
        </w:tc>
        <w:tc>
          <w:tcPr>
            <w:tcW w:w="3674" w:type="dxa"/>
            <w:vAlign w:val="center"/>
          </w:tcPr>
          <w:p w14:paraId="705DD88D" w14:textId="77777777" w:rsidR="006B2FFE" w:rsidRDefault="006B2FFE">
            <w:pPr>
              <w:spacing w:line="500" w:lineRule="exact"/>
              <w:jc w:val="center"/>
              <w:rPr>
                <w:rFonts w:eastAsia="方正仿宋_GBK"/>
                <w:color w:val="000000" w:themeColor="text1"/>
                <w:sz w:val="24"/>
              </w:rPr>
            </w:pPr>
          </w:p>
        </w:tc>
        <w:tc>
          <w:tcPr>
            <w:tcW w:w="3148" w:type="dxa"/>
            <w:vAlign w:val="center"/>
          </w:tcPr>
          <w:p w14:paraId="5B497E3A" w14:textId="77777777" w:rsidR="006B2FFE" w:rsidRDefault="006B2FFE">
            <w:pPr>
              <w:spacing w:line="500" w:lineRule="exact"/>
              <w:jc w:val="center"/>
              <w:rPr>
                <w:rFonts w:eastAsia="方正仿宋_GBK"/>
                <w:bCs/>
                <w:color w:val="000000" w:themeColor="text1"/>
                <w:sz w:val="24"/>
              </w:rPr>
            </w:pPr>
          </w:p>
        </w:tc>
      </w:tr>
    </w:tbl>
    <w:p w14:paraId="145E5626" w14:textId="77777777" w:rsidR="006B2FFE" w:rsidRDefault="00000000">
      <w:pPr>
        <w:spacing w:line="500" w:lineRule="exact"/>
        <w:ind w:firstLineChars="150" w:firstLine="360"/>
        <w:jc w:val="left"/>
        <w:rPr>
          <w:rFonts w:eastAsia="楷体"/>
          <w:color w:val="000000" w:themeColor="text1"/>
          <w:sz w:val="24"/>
        </w:rPr>
      </w:pPr>
      <w:r>
        <w:rPr>
          <w:rFonts w:eastAsia="楷体"/>
          <w:color w:val="000000" w:themeColor="text1"/>
          <w:sz w:val="24"/>
        </w:rPr>
        <w:t>注：</w:t>
      </w:r>
      <w:r>
        <w:rPr>
          <w:rFonts w:eastAsia="楷体" w:hint="eastAsia"/>
          <w:color w:val="000000" w:themeColor="text1"/>
          <w:sz w:val="24"/>
        </w:rPr>
        <w:t>1.</w:t>
      </w:r>
      <w:r>
        <w:rPr>
          <w:rFonts w:eastAsia="楷体"/>
          <w:color w:val="000000" w:themeColor="text1"/>
          <w:sz w:val="24"/>
        </w:rPr>
        <w:t>市场报价利率（</w:t>
      </w:r>
      <w:r>
        <w:rPr>
          <w:rFonts w:eastAsia="楷体"/>
          <w:color w:val="000000" w:themeColor="text1"/>
          <w:sz w:val="24"/>
        </w:rPr>
        <w:t>LPR</w:t>
      </w:r>
      <w:r>
        <w:rPr>
          <w:rFonts w:eastAsia="楷体"/>
          <w:color w:val="000000" w:themeColor="text1"/>
          <w:sz w:val="24"/>
        </w:rPr>
        <w:t>）为递交标书前一工作日中国人民银行授权全国银行间同业拆借中心最新公布的</w:t>
      </w:r>
      <w:r>
        <w:rPr>
          <w:rFonts w:eastAsia="楷体" w:hint="eastAsia"/>
          <w:color w:val="000000" w:themeColor="text1"/>
          <w:sz w:val="24"/>
        </w:rPr>
        <w:t>1</w:t>
      </w:r>
      <w:r>
        <w:rPr>
          <w:rFonts w:eastAsia="楷体"/>
          <w:color w:val="000000" w:themeColor="text1"/>
          <w:sz w:val="24"/>
        </w:rPr>
        <w:t>年期贷款市场报价利率，浮动幅度</w:t>
      </w:r>
      <w:r>
        <w:rPr>
          <w:rFonts w:eastAsia="楷体"/>
          <w:color w:val="000000" w:themeColor="text1"/>
          <w:sz w:val="24"/>
        </w:rPr>
        <w:t>X</w:t>
      </w:r>
      <w:r>
        <w:rPr>
          <w:rFonts w:eastAsia="楷体"/>
          <w:color w:val="000000" w:themeColor="text1"/>
          <w:sz w:val="24"/>
        </w:rPr>
        <w:t>为加</w:t>
      </w:r>
      <w:r>
        <w:rPr>
          <w:rFonts w:eastAsia="楷体"/>
          <w:color w:val="000000" w:themeColor="text1"/>
          <w:sz w:val="24"/>
        </w:rPr>
        <w:t>/</w:t>
      </w:r>
      <w:r>
        <w:rPr>
          <w:rFonts w:eastAsia="楷体"/>
          <w:color w:val="000000" w:themeColor="text1"/>
          <w:sz w:val="24"/>
        </w:rPr>
        <w:t>减点数；签订合同当日及合同期内，基础利率根据中国人民银行授权全国银行间同业拆借中心最新公布的</w:t>
      </w:r>
      <w:r>
        <w:rPr>
          <w:rFonts w:eastAsia="楷体"/>
          <w:color w:val="000000" w:themeColor="text1"/>
          <w:sz w:val="24"/>
        </w:rPr>
        <w:t>5</w:t>
      </w:r>
      <w:r>
        <w:rPr>
          <w:rFonts w:eastAsia="楷体"/>
          <w:color w:val="000000" w:themeColor="text1"/>
          <w:sz w:val="24"/>
        </w:rPr>
        <w:t>年期以上贷款市场报价利率进行相应调整，同时</w:t>
      </w:r>
      <w:r>
        <w:rPr>
          <w:rFonts w:eastAsia="楷体"/>
          <w:color w:val="000000" w:themeColor="text1"/>
          <w:sz w:val="24"/>
        </w:rPr>
        <w:t>X</w:t>
      </w:r>
      <w:r>
        <w:rPr>
          <w:rFonts w:eastAsia="楷体"/>
          <w:color w:val="000000" w:themeColor="text1"/>
          <w:sz w:val="24"/>
        </w:rPr>
        <w:t>（加</w:t>
      </w:r>
      <w:r>
        <w:rPr>
          <w:rFonts w:eastAsia="楷体"/>
          <w:color w:val="000000" w:themeColor="text1"/>
          <w:sz w:val="24"/>
        </w:rPr>
        <w:t>/</w:t>
      </w:r>
      <w:r>
        <w:rPr>
          <w:rFonts w:eastAsia="楷体"/>
          <w:color w:val="000000" w:themeColor="text1"/>
          <w:sz w:val="24"/>
        </w:rPr>
        <w:t>减点数）保持不变。</w:t>
      </w:r>
    </w:p>
    <w:p w14:paraId="021BA921" w14:textId="77777777" w:rsidR="006B2FFE" w:rsidRDefault="00000000">
      <w:pPr>
        <w:numPr>
          <w:ilvl w:val="0"/>
          <w:numId w:val="6"/>
        </w:numPr>
        <w:spacing w:line="500" w:lineRule="exact"/>
        <w:ind w:firstLineChars="200" w:firstLine="480"/>
        <w:jc w:val="left"/>
        <w:rPr>
          <w:rFonts w:eastAsia="楷体"/>
          <w:color w:val="000000" w:themeColor="text1"/>
          <w:sz w:val="24"/>
        </w:rPr>
      </w:pPr>
      <w:r>
        <w:rPr>
          <w:rFonts w:eastAsia="楷体"/>
          <w:color w:val="000000" w:themeColor="text1"/>
          <w:sz w:val="24"/>
        </w:rPr>
        <w:t>本</w:t>
      </w:r>
      <w:r>
        <w:rPr>
          <w:rFonts w:eastAsia="楷体" w:hint="eastAsia"/>
          <w:color w:val="000000" w:themeColor="text1"/>
          <w:sz w:val="24"/>
        </w:rPr>
        <w:t>比选文件的</w:t>
      </w:r>
      <w:r>
        <w:rPr>
          <w:rFonts w:eastAsia="楷体" w:hint="eastAsia"/>
          <w:color w:val="000000" w:themeColor="text1"/>
          <w:sz w:val="24"/>
        </w:rPr>
        <w:t>6</w:t>
      </w:r>
      <w:r>
        <w:rPr>
          <w:rFonts w:eastAsia="楷体" w:hint="eastAsia"/>
          <w:color w:val="000000" w:themeColor="text1"/>
          <w:sz w:val="24"/>
        </w:rPr>
        <w:t>个</w:t>
      </w:r>
      <w:r>
        <w:rPr>
          <w:rFonts w:eastAsia="楷体"/>
          <w:color w:val="000000" w:themeColor="text1"/>
          <w:sz w:val="24"/>
        </w:rPr>
        <w:t>项目</w:t>
      </w:r>
      <w:r>
        <w:rPr>
          <w:rFonts w:eastAsia="楷体" w:hint="eastAsia"/>
          <w:color w:val="000000" w:themeColor="text1"/>
          <w:sz w:val="24"/>
        </w:rPr>
        <w:t>均</w:t>
      </w:r>
      <w:r>
        <w:rPr>
          <w:rFonts w:eastAsia="楷体"/>
          <w:color w:val="000000" w:themeColor="text1"/>
          <w:sz w:val="24"/>
        </w:rPr>
        <w:t>独立</w:t>
      </w:r>
      <w:r>
        <w:rPr>
          <w:rFonts w:eastAsia="楷体" w:hint="eastAsia"/>
          <w:color w:val="000000" w:themeColor="text1"/>
          <w:sz w:val="24"/>
        </w:rPr>
        <w:t>比选</w:t>
      </w:r>
      <w:r>
        <w:rPr>
          <w:rFonts w:eastAsia="楷体"/>
          <w:color w:val="000000" w:themeColor="text1"/>
          <w:sz w:val="24"/>
        </w:rPr>
        <w:t>，需分别填报</w:t>
      </w:r>
      <w:r>
        <w:rPr>
          <w:rFonts w:eastAsia="楷体" w:hint="eastAsia"/>
          <w:color w:val="000000" w:themeColor="text1"/>
          <w:sz w:val="24"/>
        </w:rPr>
        <w:t>。</w:t>
      </w:r>
    </w:p>
    <w:p w14:paraId="2D645DCC" w14:textId="77777777" w:rsidR="006B2FFE" w:rsidRDefault="00000000">
      <w:pPr>
        <w:numPr>
          <w:ilvl w:val="1"/>
          <w:numId w:val="0"/>
        </w:numPr>
        <w:tabs>
          <w:tab w:val="left" w:pos="720"/>
        </w:tabs>
        <w:spacing w:line="500" w:lineRule="exact"/>
        <w:rPr>
          <w:rFonts w:eastAsia="方正黑体_GBK"/>
          <w:color w:val="000000" w:themeColor="text1"/>
          <w:sz w:val="28"/>
        </w:rPr>
      </w:pPr>
      <w:bookmarkStart w:id="72" w:name="_Toc22534"/>
      <w:bookmarkStart w:id="73" w:name="_Toc1089"/>
      <w:r>
        <w:rPr>
          <w:rFonts w:eastAsia="方正黑体_GBK"/>
          <w:color w:val="000000" w:themeColor="text1"/>
          <w:sz w:val="28"/>
        </w:rPr>
        <w:lastRenderedPageBreak/>
        <w:t>附件</w:t>
      </w:r>
      <w:bookmarkEnd w:id="72"/>
      <w:bookmarkEnd w:id="73"/>
      <w:r>
        <w:rPr>
          <w:rFonts w:eastAsia="方正黑体_GBK"/>
          <w:color w:val="000000" w:themeColor="text1"/>
          <w:sz w:val="28"/>
        </w:rPr>
        <w:t>三</w:t>
      </w:r>
    </w:p>
    <w:p w14:paraId="7E6F3492" w14:textId="77777777" w:rsidR="006B2FFE" w:rsidRDefault="00000000">
      <w:pPr>
        <w:pStyle w:val="af3"/>
        <w:spacing w:line="500" w:lineRule="exact"/>
        <w:ind w:right="482"/>
        <w:jc w:val="center"/>
        <w:outlineLvl w:val="1"/>
        <w:rPr>
          <w:rFonts w:ascii="Times New Roman" w:eastAsia="方正小标宋_GBK" w:hAnsi="Times New Roman" w:cs="Times New Roman"/>
          <w:color w:val="000000" w:themeColor="text1"/>
          <w:sz w:val="32"/>
          <w:szCs w:val="30"/>
        </w:rPr>
      </w:pPr>
      <w:bookmarkStart w:id="74" w:name="_Toc17775"/>
      <w:bookmarkStart w:id="75" w:name="_Toc145949661"/>
      <w:bookmarkStart w:id="76" w:name="_Toc149312573"/>
      <w:r>
        <w:rPr>
          <w:rFonts w:ascii="Times New Roman" w:eastAsia="方正小标宋_GBK" w:hAnsi="Times New Roman" w:cs="Times New Roman"/>
          <w:color w:val="000000" w:themeColor="text1"/>
          <w:sz w:val="32"/>
          <w:szCs w:val="30"/>
        </w:rPr>
        <w:t>参选人资格情况表</w:t>
      </w:r>
      <w:bookmarkEnd w:id="74"/>
      <w:bookmarkEnd w:id="75"/>
      <w:bookmarkEnd w:id="76"/>
    </w:p>
    <w:p w14:paraId="0B40C099" w14:textId="77777777" w:rsidR="006B2FFE" w:rsidRDefault="006B2FFE">
      <w:pPr>
        <w:pStyle w:val="af3"/>
        <w:spacing w:line="500" w:lineRule="exact"/>
        <w:ind w:right="480" w:firstLine="1606"/>
        <w:jc w:val="center"/>
        <w:rPr>
          <w:rFonts w:ascii="Times New Roman" w:eastAsia="方正小标宋_GBK" w:hAnsi="Times New Roman" w:cs="Times New Roman"/>
          <w:b/>
          <w:bCs/>
          <w:color w:val="000000" w:themeColor="text1"/>
          <w:sz w:val="32"/>
          <w:szCs w:val="30"/>
        </w:rPr>
      </w:pPr>
    </w:p>
    <w:p w14:paraId="4E29754A" w14:textId="77777777" w:rsidR="006B2FFE" w:rsidRDefault="00000000">
      <w:pPr>
        <w:pStyle w:val="af3"/>
        <w:spacing w:line="500" w:lineRule="exact"/>
        <w:ind w:right="480"/>
        <w:rPr>
          <w:rFonts w:ascii="Times New Roman" w:eastAsia="方正仿宋_GBK" w:hAnsi="Times New Roman" w:cs="Times New Roman"/>
          <w:color w:val="000000" w:themeColor="text1"/>
          <w:sz w:val="28"/>
          <w:u w:val="single"/>
        </w:rPr>
      </w:pPr>
      <w:r>
        <w:rPr>
          <w:rFonts w:ascii="Times New Roman" w:eastAsia="方正黑体_GBK" w:hAnsi="Times New Roman" w:cs="Times New Roman"/>
          <w:b/>
          <w:color w:val="000000" w:themeColor="text1"/>
          <w:sz w:val="28"/>
          <w:szCs w:val="32"/>
          <w:lang w:val="zh-CN"/>
        </w:rPr>
        <w:t>报价项目：</w:t>
      </w:r>
      <w:r>
        <w:rPr>
          <w:rFonts w:ascii="Times New Roman" w:eastAsia="方正黑体_GBK" w:hAnsi="Times New Roman" w:cs="Times New Roman"/>
          <w:b/>
          <w:color w:val="000000" w:themeColor="text1"/>
          <w:sz w:val="28"/>
          <w:szCs w:val="32"/>
          <w:u w:val="single"/>
          <w:lang w:val="zh-CN"/>
        </w:rPr>
        <w:t>重庆市轨道交通（集团）有限公司</w:t>
      </w:r>
      <w:r>
        <w:rPr>
          <w:rFonts w:ascii="Times New Roman" w:eastAsia="方正黑体_GBK" w:hAnsi="Times New Roman" w:cs="Times New Roman" w:hint="eastAsia"/>
          <w:b/>
          <w:color w:val="000000" w:themeColor="text1"/>
          <w:sz w:val="28"/>
          <w:szCs w:val="32"/>
          <w:u w:val="single"/>
          <w:lang w:val="zh-CN"/>
        </w:rPr>
        <w:t>轨道交通第四期建设规划项目前期贷</w:t>
      </w:r>
      <w:r>
        <w:rPr>
          <w:rFonts w:ascii="Times New Roman" w:eastAsia="方正黑体_GBK" w:hAnsi="Times New Roman" w:cs="Times New Roman" w:hint="eastAsia"/>
          <w:b/>
          <w:color w:val="000000" w:themeColor="text1"/>
          <w:sz w:val="28"/>
          <w:szCs w:val="32"/>
          <w:u w:val="single"/>
        </w:rPr>
        <w:t>款</w:t>
      </w:r>
      <w:r>
        <w:rPr>
          <w:rFonts w:ascii="Times New Roman" w:eastAsia="方正黑体_GBK" w:hAnsi="Times New Roman" w:cs="Times New Roman" w:hint="eastAsia"/>
          <w:b/>
          <w:color w:val="000000" w:themeColor="text1"/>
          <w:sz w:val="28"/>
          <w:szCs w:val="32"/>
          <w:u w:val="single"/>
          <w:lang w:val="zh-CN"/>
        </w:rPr>
        <w:t>竞争性比选</w:t>
      </w:r>
    </w:p>
    <w:p w14:paraId="27856B34" w14:textId="77777777" w:rsidR="006B2FFE" w:rsidRDefault="00000000">
      <w:pPr>
        <w:pStyle w:val="af3"/>
        <w:spacing w:line="500" w:lineRule="exact"/>
        <w:ind w:right="480"/>
        <w:rPr>
          <w:rFonts w:ascii="Times New Roman" w:eastAsia="方正小标宋_GBK" w:hAnsi="Times New Roman" w:cs="Times New Roman"/>
          <w:bCs/>
          <w:color w:val="000000" w:themeColor="text1"/>
          <w:sz w:val="32"/>
          <w:szCs w:val="30"/>
        </w:rPr>
      </w:pPr>
      <w:r>
        <w:rPr>
          <w:rFonts w:ascii="Times New Roman" w:eastAsia="方正黑体_GBK" w:hAnsi="Times New Roman" w:cs="Times New Roman"/>
          <w:bCs/>
          <w:color w:val="000000" w:themeColor="text1"/>
          <w:sz w:val="28"/>
          <w:szCs w:val="32"/>
          <w:lang w:val="zh-CN"/>
        </w:rPr>
        <w:t>参选人（盖章）：</w:t>
      </w:r>
    </w:p>
    <w:tbl>
      <w:tblPr>
        <w:tblW w:w="91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741"/>
        <w:gridCol w:w="4800"/>
        <w:gridCol w:w="900"/>
      </w:tblGrid>
      <w:tr w:rsidR="006B2FFE" w14:paraId="215125E0" w14:textId="77777777">
        <w:trPr>
          <w:trHeight w:hRule="exact" w:val="573"/>
        </w:trPr>
        <w:tc>
          <w:tcPr>
            <w:tcW w:w="752" w:type="dxa"/>
            <w:vAlign w:val="center"/>
          </w:tcPr>
          <w:p w14:paraId="446E8321" w14:textId="77777777" w:rsidR="006B2FFE" w:rsidRDefault="00000000">
            <w:pPr>
              <w:spacing w:line="500" w:lineRule="exact"/>
              <w:jc w:val="center"/>
              <w:rPr>
                <w:rFonts w:eastAsia="方正仿宋_GBK"/>
                <w:b/>
                <w:color w:val="000000" w:themeColor="text1"/>
                <w:sz w:val="24"/>
                <w:szCs w:val="28"/>
              </w:rPr>
            </w:pPr>
            <w:r>
              <w:rPr>
                <w:rFonts w:eastAsia="方正仿宋_GBK"/>
                <w:b/>
                <w:color w:val="000000" w:themeColor="text1"/>
                <w:sz w:val="24"/>
                <w:szCs w:val="28"/>
              </w:rPr>
              <w:t>序号</w:t>
            </w:r>
          </w:p>
        </w:tc>
        <w:tc>
          <w:tcPr>
            <w:tcW w:w="7541" w:type="dxa"/>
            <w:gridSpan w:val="2"/>
            <w:vAlign w:val="center"/>
          </w:tcPr>
          <w:p w14:paraId="5EA96FA3" w14:textId="77777777" w:rsidR="006B2FFE" w:rsidRDefault="00000000">
            <w:pPr>
              <w:spacing w:line="500" w:lineRule="exact"/>
              <w:jc w:val="center"/>
              <w:rPr>
                <w:rFonts w:eastAsia="方正仿宋_GBK"/>
                <w:b/>
                <w:color w:val="000000" w:themeColor="text1"/>
                <w:sz w:val="24"/>
                <w:szCs w:val="28"/>
              </w:rPr>
            </w:pPr>
            <w:r>
              <w:rPr>
                <w:rFonts w:eastAsia="方正仿宋_GBK"/>
                <w:b/>
                <w:color w:val="000000" w:themeColor="text1"/>
                <w:sz w:val="24"/>
                <w:szCs w:val="28"/>
              </w:rPr>
              <w:t>资格要求</w:t>
            </w:r>
          </w:p>
          <w:p w14:paraId="252CBA93" w14:textId="77777777" w:rsidR="006B2FFE" w:rsidRDefault="00000000">
            <w:pPr>
              <w:spacing w:line="500" w:lineRule="exact"/>
              <w:ind w:firstLine="1205"/>
              <w:jc w:val="center"/>
              <w:rPr>
                <w:rFonts w:eastAsia="方正仿宋_GBK"/>
                <w:b/>
                <w:color w:val="000000" w:themeColor="text1"/>
                <w:sz w:val="24"/>
                <w:szCs w:val="28"/>
              </w:rPr>
            </w:pPr>
            <w:r>
              <w:rPr>
                <w:rFonts w:eastAsia="方正仿宋_GBK"/>
                <w:b/>
                <w:color w:val="000000" w:themeColor="text1"/>
                <w:sz w:val="24"/>
                <w:szCs w:val="28"/>
              </w:rPr>
              <w:t>把</w:t>
            </w:r>
          </w:p>
        </w:tc>
        <w:tc>
          <w:tcPr>
            <w:tcW w:w="900" w:type="dxa"/>
            <w:vAlign w:val="center"/>
          </w:tcPr>
          <w:p w14:paraId="3FFE64A1" w14:textId="77777777" w:rsidR="006B2FFE" w:rsidRDefault="00000000">
            <w:pPr>
              <w:spacing w:line="500" w:lineRule="exact"/>
              <w:jc w:val="center"/>
              <w:rPr>
                <w:rFonts w:eastAsia="方正仿宋_GBK"/>
                <w:b/>
                <w:color w:val="000000" w:themeColor="text1"/>
                <w:sz w:val="24"/>
                <w:szCs w:val="28"/>
              </w:rPr>
            </w:pPr>
            <w:r>
              <w:rPr>
                <w:rFonts w:eastAsia="方正仿宋_GBK"/>
                <w:b/>
                <w:color w:val="000000" w:themeColor="text1"/>
                <w:sz w:val="24"/>
                <w:szCs w:val="28"/>
              </w:rPr>
              <w:t>备注</w:t>
            </w:r>
          </w:p>
          <w:p w14:paraId="1D675C6B" w14:textId="77777777" w:rsidR="006B2FFE" w:rsidRDefault="00000000">
            <w:pPr>
              <w:spacing w:line="500" w:lineRule="exact"/>
              <w:ind w:firstLine="1205"/>
              <w:jc w:val="center"/>
              <w:rPr>
                <w:rFonts w:eastAsia="方正仿宋_GBK"/>
                <w:b/>
                <w:color w:val="000000" w:themeColor="text1"/>
                <w:sz w:val="24"/>
                <w:szCs w:val="28"/>
              </w:rPr>
            </w:pPr>
            <w:r>
              <w:rPr>
                <w:rFonts w:eastAsia="方正仿宋_GBK"/>
                <w:b/>
                <w:color w:val="000000" w:themeColor="text1"/>
                <w:sz w:val="24"/>
                <w:szCs w:val="28"/>
              </w:rPr>
              <w:t>费用</w:t>
            </w:r>
          </w:p>
        </w:tc>
      </w:tr>
      <w:tr w:rsidR="006B2FFE" w14:paraId="7F6F0B7C" w14:textId="77777777">
        <w:trPr>
          <w:trHeight w:hRule="exact" w:val="2050"/>
        </w:trPr>
        <w:tc>
          <w:tcPr>
            <w:tcW w:w="752" w:type="dxa"/>
            <w:vAlign w:val="center"/>
          </w:tcPr>
          <w:p w14:paraId="4126D446"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1</w:t>
            </w:r>
          </w:p>
        </w:tc>
        <w:tc>
          <w:tcPr>
            <w:tcW w:w="2741" w:type="dxa"/>
            <w:vAlign w:val="center"/>
          </w:tcPr>
          <w:p w14:paraId="09AA495D" w14:textId="77777777" w:rsidR="006B2FFE" w:rsidRDefault="00000000">
            <w:pPr>
              <w:spacing w:line="500" w:lineRule="exact"/>
              <w:rPr>
                <w:rFonts w:eastAsia="方正仿宋_GBK"/>
                <w:bCs/>
                <w:color w:val="000000" w:themeColor="text1"/>
                <w:sz w:val="24"/>
              </w:rPr>
            </w:pPr>
            <w:r>
              <w:rPr>
                <w:rFonts w:eastAsia="方正仿宋_GBK"/>
                <w:color w:val="000000" w:themeColor="text1"/>
                <w:sz w:val="24"/>
              </w:rPr>
              <w:t>在中国境内合法注册，具备承担民事责任的能力，具有合法的营业执照等相关证件的金融机构</w:t>
            </w:r>
          </w:p>
        </w:tc>
        <w:tc>
          <w:tcPr>
            <w:tcW w:w="4800" w:type="dxa"/>
            <w:vAlign w:val="center"/>
          </w:tcPr>
          <w:p w14:paraId="64CD36A5" w14:textId="77777777" w:rsidR="006B2FFE" w:rsidRDefault="00000000">
            <w:pPr>
              <w:spacing w:line="500" w:lineRule="exact"/>
              <w:rPr>
                <w:rFonts w:eastAsia="方正仿宋_GBK"/>
                <w:color w:val="000000" w:themeColor="text1"/>
                <w:sz w:val="24"/>
              </w:rPr>
            </w:pPr>
            <w:r>
              <w:rPr>
                <w:rFonts w:eastAsia="方正仿宋_GBK"/>
                <w:color w:val="000000" w:themeColor="text1"/>
                <w:sz w:val="24"/>
              </w:rPr>
              <w:t>□</w:t>
            </w:r>
            <w:r>
              <w:rPr>
                <w:rFonts w:eastAsia="方正仿宋_GBK"/>
                <w:color w:val="000000" w:themeColor="text1"/>
                <w:sz w:val="24"/>
              </w:rPr>
              <w:t>是</w:t>
            </w:r>
            <w:r>
              <w:rPr>
                <w:rFonts w:eastAsia="方正仿宋_GBK"/>
                <w:color w:val="000000" w:themeColor="text1"/>
                <w:sz w:val="24"/>
              </w:rPr>
              <w:t>/□</w:t>
            </w:r>
            <w:r>
              <w:rPr>
                <w:rFonts w:eastAsia="方正仿宋_GBK"/>
                <w:color w:val="000000" w:themeColor="text1"/>
                <w:sz w:val="24"/>
              </w:rPr>
              <w:t>否</w:t>
            </w:r>
          </w:p>
        </w:tc>
        <w:tc>
          <w:tcPr>
            <w:tcW w:w="900" w:type="dxa"/>
            <w:vAlign w:val="center"/>
          </w:tcPr>
          <w:p w14:paraId="2FB64B2F" w14:textId="77777777" w:rsidR="006B2FFE" w:rsidRDefault="006B2FFE">
            <w:pPr>
              <w:spacing w:line="500" w:lineRule="exact"/>
              <w:jc w:val="center"/>
              <w:rPr>
                <w:rFonts w:eastAsia="方正仿宋_GBK"/>
                <w:bCs/>
                <w:color w:val="000000" w:themeColor="text1"/>
                <w:sz w:val="24"/>
              </w:rPr>
            </w:pPr>
          </w:p>
        </w:tc>
      </w:tr>
      <w:tr w:rsidR="006B2FFE" w14:paraId="4F5D6B06" w14:textId="77777777">
        <w:trPr>
          <w:trHeight w:hRule="exact" w:val="5347"/>
        </w:trPr>
        <w:tc>
          <w:tcPr>
            <w:tcW w:w="752" w:type="dxa"/>
            <w:vAlign w:val="center"/>
          </w:tcPr>
          <w:p w14:paraId="621883D7"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2</w:t>
            </w:r>
          </w:p>
        </w:tc>
        <w:tc>
          <w:tcPr>
            <w:tcW w:w="2741" w:type="dxa"/>
            <w:vAlign w:val="center"/>
          </w:tcPr>
          <w:p w14:paraId="6186A93E"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报价方案前置满足</w:t>
            </w:r>
          </w:p>
          <w:p w14:paraId="06179D13"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条件</w:t>
            </w:r>
          </w:p>
        </w:tc>
        <w:tc>
          <w:tcPr>
            <w:tcW w:w="4800" w:type="dxa"/>
            <w:vAlign w:val="center"/>
          </w:tcPr>
          <w:p w14:paraId="52F18472" w14:textId="77777777" w:rsidR="006B2FFE" w:rsidRDefault="00000000">
            <w:pPr>
              <w:spacing w:line="500" w:lineRule="exact"/>
              <w:rPr>
                <w:rFonts w:eastAsia="方正仿宋_GBK"/>
                <w:color w:val="000000" w:themeColor="text1"/>
                <w:sz w:val="24"/>
              </w:rPr>
            </w:pPr>
            <w:r>
              <w:rPr>
                <w:rFonts w:eastAsia="方正仿宋_GBK"/>
                <w:color w:val="000000" w:themeColor="text1"/>
                <w:sz w:val="24"/>
              </w:rPr>
              <w:t>□</w:t>
            </w:r>
            <w:r>
              <w:rPr>
                <w:rFonts w:eastAsia="方正仿宋_GBK" w:hint="eastAsia"/>
                <w:color w:val="000000" w:themeColor="text1"/>
                <w:sz w:val="24"/>
              </w:rPr>
              <w:t>我单位报价项目，提供的融资金额至少为该项目融资需求的</w:t>
            </w:r>
            <w:r>
              <w:rPr>
                <w:rFonts w:eastAsia="方正仿宋_GBK" w:hint="eastAsia"/>
                <w:color w:val="000000" w:themeColor="text1"/>
                <w:sz w:val="24"/>
              </w:rPr>
              <w:t>30%</w:t>
            </w:r>
            <w:r>
              <w:rPr>
                <w:rFonts w:eastAsia="方正仿宋_GBK" w:hint="eastAsia"/>
                <w:color w:val="000000" w:themeColor="text1"/>
                <w:sz w:val="24"/>
              </w:rPr>
              <w:t>；</w:t>
            </w:r>
          </w:p>
          <w:p w14:paraId="1672D924" w14:textId="77777777" w:rsidR="006B2FFE" w:rsidRDefault="00000000">
            <w:pPr>
              <w:spacing w:line="500" w:lineRule="exact"/>
              <w:rPr>
                <w:rFonts w:eastAsia="方正仿宋_GBK"/>
                <w:color w:val="000000" w:themeColor="text1"/>
                <w:sz w:val="24"/>
              </w:rPr>
            </w:pPr>
            <w:r>
              <w:rPr>
                <w:rFonts w:eastAsia="方正仿宋_GBK"/>
                <w:color w:val="000000" w:themeColor="text1"/>
                <w:sz w:val="24"/>
              </w:rPr>
              <w:t>□</w:t>
            </w:r>
            <w:r>
              <w:rPr>
                <w:rFonts w:eastAsia="方正仿宋_GBK"/>
                <w:color w:val="000000" w:themeColor="text1"/>
                <w:sz w:val="24"/>
              </w:rPr>
              <w:t>可提取贷款用于资本金归垫，将资本金到位、项目贷款比例</w:t>
            </w:r>
            <w:r>
              <w:rPr>
                <w:rFonts w:eastAsia="方正仿宋_GBK" w:hint="eastAsia"/>
                <w:color w:val="000000" w:themeColor="text1"/>
                <w:sz w:val="24"/>
              </w:rPr>
              <w:t>阶段性</w:t>
            </w:r>
            <w:r>
              <w:rPr>
                <w:rFonts w:eastAsia="方正仿宋_GBK"/>
                <w:color w:val="000000" w:themeColor="text1"/>
                <w:sz w:val="24"/>
              </w:rPr>
              <w:t>降至与项目可研批复同比例。</w:t>
            </w:r>
          </w:p>
          <w:p w14:paraId="4F00F7BE" w14:textId="77777777" w:rsidR="006B2FFE" w:rsidRDefault="00000000">
            <w:pPr>
              <w:spacing w:line="440" w:lineRule="exact"/>
              <w:rPr>
                <w:rFonts w:eastAsia="方正仿宋_GBK"/>
                <w:color w:val="000000" w:themeColor="text1"/>
                <w:sz w:val="24"/>
              </w:rPr>
            </w:pPr>
            <w:r>
              <w:rPr>
                <w:rFonts w:eastAsia="方正仿宋_GBK"/>
                <w:color w:val="000000" w:themeColor="text1"/>
                <w:sz w:val="24"/>
              </w:rPr>
              <w:t>□</w:t>
            </w:r>
            <w:r>
              <w:rPr>
                <w:rFonts w:eastAsia="方正仿宋_GBK"/>
                <w:color w:val="000000" w:themeColor="text1"/>
                <w:sz w:val="24"/>
              </w:rPr>
              <w:t>贷款资金使用范围需</w:t>
            </w:r>
            <w:r>
              <w:rPr>
                <w:rFonts w:eastAsia="方正仿宋_GBK" w:hint="eastAsia"/>
                <w:color w:val="000000" w:themeColor="text1"/>
                <w:sz w:val="24"/>
              </w:rPr>
              <w:t>覆盖</w:t>
            </w:r>
            <w:r>
              <w:rPr>
                <w:rFonts w:eastAsia="方正仿宋_GBK"/>
                <w:color w:val="000000" w:themeColor="text1"/>
                <w:sz w:val="24"/>
              </w:rPr>
              <w:t>项目概算范围内的所有投资支出，包括</w:t>
            </w:r>
            <w:r>
              <w:rPr>
                <w:rFonts w:eastAsia="方正仿宋_GBK" w:hint="eastAsia"/>
                <w:color w:val="000000" w:themeColor="text1"/>
                <w:sz w:val="24"/>
              </w:rPr>
              <w:t>建设期融资成本</w:t>
            </w:r>
            <w:r>
              <w:rPr>
                <w:rFonts w:eastAsia="方正仿宋_GBK"/>
                <w:color w:val="000000" w:themeColor="text1"/>
                <w:sz w:val="24"/>
              </w:rPr>
              <w:t>。</w:t>
            </w:r>
          </w:p>
          <w:p w14:paraId="732D20AB" w14:textId="77777777" w:rsidR="006B2FFE" w:rsidRDefault="00000000">
            <w:pPr>
              <w:spacing w:line="500" w:lineRule="exact"/>
              <w:rPr>
                <w:rFonts w:eastAsia="方正仿宋_GBK"/>
                <w:color w:val="000000" w:themeColor="text1"/>
                <w:sz w:val="24"/>
              </w:rPr>
            </w:pPr>
            <w:r>
              <w:rPr>
                <w:rFonts w:eastAsia="方正仿宋_GBK"/>
                <w:color w:val="000000" w:themeColor="text1"/>
                <w:sz w:val="24"/>
              </w:rPr>
              <w:t>□</w:t>
            </w:r>
            <w:r>
              <w:rPr>
                <w:rFonts w:eastAsia="方正仿宋_GBK" w:hint="eastAsia"/>
                <w:color w:val="000000" w:themeColor="text1"/>
                <w:sz w:val="24"/>
              </w:rPr>
              <w:t>若我单位成为中选人，若参选人成为中选人，自愿无条件接受对中选项目投放的前期贷款余额，能够提前被对应项目银团贷款中其他成员行置换。</w:t>
            </w:r>
          </w:p>
        </w:tc>
        <w:tc>
          <w:tcPr>
            <w:tcW w:w="900" w:type="dxa"/>
            <w:vAlign w:val="center"/>
          </w:tcPr>
          <w:p w14:paraId="254B2880" w14:textId="77777777" w:rsidR="006B2FFE" w:rsidRDefault="006B2FFE">
            <w:pPr>
              <w:spacing w:line="500" w:lineRule="exact"/>
              <w:jc w:val="center"/>
              <w:rPr>
                <w:rFonts w:eastAsia="方正仿宋_GBK"/>
                <w:bCs/>
                <w:color w:val="000000" w:themeColor="text1"/>
                <w:sz w:val="24"/>
              </w:rPr>
            </w:pPr>
          </w:p>
        </w:tc>
      </w:tr>
      <w:tr w:rsidR="006B2FFE" w14:paraId="682E5223" w14:textId="77777777">
        <w:trPr>
          <w:trHeight w:hRule="exact" w:val="1976"/>
        </w:trPr>
        <w:tc>
          <w:tcPr>
            <w:tcW w:w="752" w:type="dxa"/>
            <w:vAlign w:val="center"/>
          </w:tcPr>
          <w:p w14:paraId="4DDFABAE"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3</w:t>
            </w:r>
          </w:p>
        </w:tc>
        <w:tc>
          <w:tcPr>
            <w:tcW w:w="2741" w:type="dxa"/>
            <w:vAlign w:val="center"/>
          </w:tcPr>
          <w:p w14:paraId="18CA1EA3"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融资期限</w:t>
            </w:r>
          </w:p>
        </w:tc>
        <w:tc>
          <w:tcPr>
            <w:tcW w:w="4800" w:type="dxa"/>
            <w:vAlign w:val="center"/>
          </w:tcPr>
          <w:p w14:paraId="1D060053" w14:textId="77777777" w:rsidR="006B2FFE" w:rsidRDefault="00000000">
            <w:pPr>
              <w:spacing w:line="500" w:lineRule="exact"/>
              <w:rPr>
                <w:rFonts w:eastAsia="方正仿宋_GBK"/>
                <w:color w:val="000000" w:themeColor="text1"/>
                <w:sz w:val="24"/>
              </w:rPr>
            </w:pPr>
            <w:r>
              <w:rPr>
                <w:rFonts w:eastAsia="方正仿宋_GBK"/>
                <w:color w:val="000000" w:themeColor="text1"/>
                <w:sz w:val="24"/>
              </w:rPr>
              <w:t>□</w:t>
            </w:r>
            <w:r>
              <w:rPr>
                <w:rFonts w:eastAsia="方正仿宋_GBK" w:hint="eastAsia"/>
                <w:color w:val="000000" w:themeColor="text1"/>
                <w:sz w:val="24"/>
              </w:rPr>
              <w:t>融资期限不低于</w:t>
            </w:r>
            <w:r>
              <w:rPr>
                <w:rFonts w:eastAsia="方正仿宋_GBK" w:hint="eastAsia"/>
                <w:color w:val="000000" w:themeColor="text1"/>
                <w:sz w:val="24"/>
              </w:rPr>
              <w:t>1</w:t>
            </w:r>
            <w:r>
              <w:rPr>
                <w:rFonts w:eastAsia="方正仿宋_GBK" w:hint="eastAsia"/>
                <w:color w:val="000000" w:themeColor="text1"/>
                <w:sz w:val="24"/>
              </w:rPr>
              <w:t>年，且为正整数，带权期限仅认初始年限。若报价期限为</w:t>
            </w:r>
            <w:r>
              <w:rPr>
                <w:rFonts w:eastAsia="方正仿宋_GBK" w:hint="eastAsia"/>
                <w:color w:val="000000" w:themeColor="text1"/>
                <w:sz w:val="24"/>
              </w:rPr>
              <w:t>1</w:t>
            </w:r>
            <w:r>
              <w:rPr>
                <w:rFonts w:eastAsia="方正仿宋_GBK" w:hint="eastAsia"/>
                <w:color w:val="000000" w:themeColor="text1"/>
                <w:sz w:val="24"/>
              </w:rPr>
              <w:t>年，还款计划为到期还本；若报价期限大于</w:t>
            </w:r>
            <w:r>
              <w:rPr>
                <w:rFonts w:eastAsia="方正仿宋_GBK" w:hint="eastAsia"/>
                <w:color w:val="000000" w:themeColor="text1"/>
                <w:sz w:val="24"/>
              </w:rPr>
              <w:t>1</w:t>
            </w:r>
            <w:r>
              <w:rPr>
                <w:rFonts w:eastAsia="方正仿宋_GBK" w:hint="eastAsia"/>
                <w:color w:val="000000" w:themeColor="text1"/>
                <w:sz w:val="24"/>
              </w:rPr>
              <w:t>年，还款计划需满足“前轻后重”。</w:t>
            </w:r>
          </w:p>
        </w:tc>
        <w:tc>
          <w:tcPr>
            <w:tcW w:w="900" w:type="dxa"/>
            <w:vAlign w:val="center"/>
          </w:tcPr>
          <w:p w14:paraId="0A4730F8" w14:textId="77777777" w:rsidR="006B2FFE" w:rsidRDefault="006B2FFE">
            <w:pPr>
              <w:spacing w:line="500" w:lineRule="exact"/>
              <w:jc w:val="center"/>
              <w:rPr>
                <w:rFonts w:eastAsia="方正仿宋_GBK"/>
                <w:bCs/>
                <w:color w:val="000000" w:themeColor="text1"/>
                <w:sz w:val="24"/>
              </w:rPr>
            </w:pPr>
          </w:p>
        </w:tc>
      </w:tr>
      <w:tr w:rsidR="006B2FFE" w14:paraId="5CCAEE76" w14:textId="77777777">
        <w:trPr>
          <w:trHeight w:hRule="exact" w:val="935"/>
        </w:trPr>
        <w:tc>
          <w:tcPr>
            <w:tcW w:w="752" w:type="dxa"/>
            <w:vAlign w:val="center"/>
          </w:tcPr>
          <w:p w14:paraId="541203D2" w14:textId="77777777" w:rsidR="006B2FFE" w:rsidRDefault="00000000">
            <w:pPr>
              <w:spacing w:line="500" w:lineRule="exact"/>
              <w:jc w:val="center"/>
              <w:rPr>
                <w:rFonts w:eastAsia="方正仿宋_GBK"/>
                <w:bCs/>
                <w:color w:val="000000" w:themeColor="text1"/>
                <w:sz w:val="24"/>
              </w:rPr>
            </w:pPr>
            <w:r>
              <w:rPr>
                <w:rFonts w:eastAsia="方正仿宋_GBK" w:hint="eastAsia"/>
                <w:bCs/>
                <w:color w:val="000000" w:themeColor="text1"/>
                <w:sz w:val="24"/>
              </w:rPr>
              <w:t>4</w:t>
            </w:r>
          </w:p>
        </w:tc>
        <w:tc>
          <w:tcPr>
            <w:tcW w:w="2741" w:type="dxa"/>
            <w:vAlign w:val="center"/>
          </w:tcPr>
          <w:p w14:paraId="522979D6" w14:textId="77777777" w:rsidR="006B2FFE" w:rsidRDefault="00000000">
            <w:pPr>
              <w:spacing w:line="500" w:lineRule="exact"/>
              <w:jc w:val="center"/>
              <w:rPr>
                <w:rFonts w:eastAsia="方正仿宋_GBK"/>
                <w:bCs/>
                <w:color w:val="000000" w:themeColor="text1"/>
                <w:sz w:val="24"/>
              </w:rPr>
            </w:pPr>
            <w:r>
              <w:rPr>
                <w:rFonts w:eastAsia="方正仿宋_GBK"/>
                <w:bCs/>
                <w:color w:val="000000" w:themeColor="text1"/>
                <w:sz w:val="24"/>
              </w:rPr>
              <w:t>合同签订及上款情况</w:t>
            </w:r>
          </w:p>
        </w:tc>
        <w:tc>
          <w:tcPr>
            <w:tcW w:w="4800" w:type="dxa"/>
            <w:vAlign w:val="center"/>
          </w:tcPr>
          <w:p w14:paraId="1C33EBD3" w14:textId="77777777" w:rsidR="006B2FFE" w:rsidRDefault="00000000">
            <w:pPr>
              <w:spacing w:line="500" w:lineRule="exact"/>
              <w:rPr>
                <w:rFonts w:eastAsia="方正仿宋_GBK"/>
                <w:color w:val="000000" w:themeColor="text1"/>
                <w:sz w:val="24"/>
              </w:rPr>
            </w:pPr>
            <w:r>
              <w:rPr>
                <w:rFonts w:eastAsia="方正仿宋_GBK"/>
                <w:color w:val="000000" w:themeColor="text1"/>
                <w:sz w:val="24"/>
              </w:rPr>
              <w:t>□</w:t>
            </w:r>
            <w:r>
              <w:rPr>
                <w:rFonts w:eastAsia="方正仿宋_GBK"/>
                <w:color w:val="000000" w:themeColor="text1"/>
                <w:sz w:val="24"/>
              </w:rPr>
              <w:t>是</w:t>
            </w:r>
            <w:r>
              <w:rPr>
                <w:rFonts w:eastAsia="方正仿宋_GBK"/>
                <w:color w:val="000000" w:themeColor="text1"/>
                <w:sz w:val="24"/>
              </w:rPr>
              <w:t>/□</w:t>
            </w:r>
            <w:r>
              <w:rPr>
                <w:rFonts w:eastAsia="方正仿宋_GBK"/>
                <w:color w:val="000000" w:themeColor="text1"/>
                <w:sz w:val="24"/>
              </w:rPr>
              <w:t>否在</w:t>
            </w:r>
            <w:r>
              <w:rPr>
                <w:rFonts w:eastAsia="方正仿宋_GBK"/>
                <w:color w:val="000000" w:themeColor="text1"/>
                <w:sz w:val="24"/>
                <w:u w:val="single"/>
              </w:rPr>
              <w:t>2024</w:t>
            </w:r>
            <w:r>
              <w:rPr>
                <w:rFonts w:eastAsia="方正仿宋_GBK"/>
                <w:color w:val="000000" w:themeColor="text1"/>
                <w:sz w:val="24"/>
              </w:rPr>
              <w:t>年</w:t>
            </w:r>
            <w:r>
              <w:rPr>
                <w:rFonts w:eastAsia="方正仿宋_GBK" w:hint="eastAsia"/>
                <w:color w:val="000000" w:themeColor="text1"/>
                <w:sz w:val="24"/>
                <w:u w:val="single"/>
              </w:rPr>
              <w:t>12</w:t>
            </w:r>
            <w:r>
              <w:rPr>
                <w:rFonts w:eastAsia="方正仿宋_GBK"/>
                <w:color w:val="000000" w:themeColor="text1"/>
                <w:sz w:val="24"/>
              </w:rPr>
              <w:t>月</w:t>
            </w:r>
            <w:r>
              <w:rPr>
                <w:rFonts w:eastAsia="方正仿宋_GBK" w:hint="eastAsia"/>
                <w:color w:val="000000" w:themeColor="text1"/>
                <w:sz w:val="24"/>
                <w:u w:val="single"/>
              </w:rPr>
              <w:t>18</w:t>
            </w:r>
            <w:r>
              <w:rPr>
                <w:rFonts w:eastAsia="方正仿宋_GBK"/>
                <w:color w:val="000000" w:themeColor="text1"/>
                <w:sz w:val="24"/>
              </w:rPr>
              <w:t>日前完成合同签订并实施上款。</w:t>
            </w:r>
          </w:p>
        </w:tc>
        <w:tc>
          <w:tcPr>
            <w:tcW w:w="900" w:type="dxa"/>
            <w:vAlign w:val="center"/>
          </w:tcPr>
          <w:p w14:paraId="0EEAB268" w14:textId="77777777" w:rsidR="006B2FFE" w:rsidRDefault="006B2FFE">
            <w:pPr>
              <w:spacing w:line="500" w:lineRule="exact"/>
              <w:jc w:val="center"/>
              <w:rPr>
                <w:rFonts w:eastAsia="方正仿宋_GBK"/>
                <w:bCs/>
                <w:color w:val="000000" w:themeColor="text1"/>
                <w:sz w:val="24"/>
              </w:rPr>
            </w:pPr>
          </w:p>
        </w:tc>
      </w:tr>
    </w:tbl>
    <w:p w14:paraId="702B04EC" w14:textId="77777777" w:rsidR="006B2FFE" w:rsidRDefault="00000000">
      <w:pPr>
        <w:numPr>
          <w:ilvl w:val="1"/>
          <w:numId w:val="0"/>
        </w:numPr>
        <w:tabs>
          <w:tab w:val="left" w:pos="720"/>
        </w:tabs>
        <w:spacing w:line="500" w:lineRule="exact"/>
        <w:rPr>
          <w:rFonts w:eastAsia="方正黑体_GBK"/>
          <w:color w:val="000000" w:themeColor="text1"/>
          <w:sz w:val="28"/>
        </w:rPr>
      </w:pPr>
      <w:bookmarkStart w:id="77" w:name="_Toc22731"/>
      <w:bookmarkStart w:id="78" w:name="_Toc20979"/>
      <w:r>
        <w:rPr>
          <w:rFonts w:eastAsia="方正黑体_GBK"/>
          <w:color w:val="000000" w:themeColor="text1"/>
          <w:sz w:val="28"/>
        </w:rPr>
        <w:lastRenderedPageBreak/>
        <w:t>附件</w:t>
      </w:r>
      <w:bookmarkEnd w:id="77"/>
      <w:bookmarkEnd w:id="78"/>
      <w:r>
        <w:rPr>
          <w:rFonts w:eastAsia="方正黑体_GBK"/>
          <w:color w:val="000000" w:themeColor="text1"/>
          <w:sz w:val="28"/>
        </w:rPr>
        <w:t>四</w:t>
      </w:r>
    </w:p>
    <w:p w14:paraId="3D68CCB1" w14:textId="77777777" w:rsidR="006B2FFE" w:rsidRDefault="00000000">
      <w:pPr>
        <w:numPr>
          <w:ilvl w:val="1"/>
          <w:numId w:val="0"/>
        </w:numPr>
        <w:tabs>
          <w:tab w:val="left" w:pos="720"/>
        </w:tabs>
        <w:spacing w:line="500" w:lineRule="exact"/>
        <w:jc w:val="center"/>
        <w:outlineLvl w:val="1"/>
        <w:rPr>
          <w:rFonts w:eastAsia="方正小标宋_GBK"/>
          <w:color w:val="000000" w:themeColor="text1"/>
          <w:sz w:val="32"/>
          <w:szCs w:val="32"/>
        </w:rPr>
      </w:pPr>
      <w:bookmarkStart w:id="79" w:name="_Toc149312574"/>
      <w:bookmarkStart w:id="80" w:name="_Toc27618"/>
      <w:bookmarkStart w:id="81" w:name="_Toc145949662"/>
      <w:r>
        <w:rPr>
          <w:rFonts w:eastAsia="方正小标宋_GBK"/>
          <w:color w:val="000000" w:themeColor="text1"/>
          <w:sz w:val="32"/>
          <w:szCs w:val="32"/>
        </w:rPr>
        <w:t>授权书</w:t>
      </w:r>
      <w:bookmarkEnd w:id="79"/>
      <w:bookmarkEnd w:id="80"/>
      <w:bookmarkEnd w:id="81"/>
    </w:p>
    <w:p w14:paraId="78817EFC" w14:textId="77777777" w:rsidR="006B2FFE" w:rsidRDefault="006B2FFE">
      <w:pPr>
        <w:numPr>
          <w:ilvl w:val="1"/>
          <w:numId w:val="0"/>
        </w:numPr>
        <w:tabs>
          <w:tab w:val="left" w:pos="720"/>
        </w:tabs>
        <w:spacing w:line="500" w:lineRule="exact"/>
        <w:jc w:val="center"/>
        <w:outlineLvl w:val="1"/>
        <w:rPr>
          <w:rFonts w:eastAsia="方正小标宋_GBK"/>
          <w:color w:val="000000" w:themeColor="text1"/>
          <w:sz w:val="32"/>
          <w:szCs w:val="32"/>
        </w:rPr>
      </w:pPr>
    </w:p>
    <w:p w14:paraId="1AF17DD7" w14:textId="77777777" w:rsidR="006B2FFE" w:rsidRDefault="00000000">
      <w:pPr>
        <w:pStyle w:val="af3"/>
        <w:snapToGrid w:val="0"/>
        <w:spacing w:line="500" w:lineRule="exact"/>
        <w:rPr>
          <w:rFonts w:ascii="Times New Roman" w:eastAsia="方正仿宋_GBK" w:hAnsi="Times New Roman" w:cs="Times New Roman"/>
          <w:color w:val="000000" w:themeColor="text1"/>
          <w:sz w:val="28"/>
          <w:szCs w:val="24"/>
        </w:rPr>
      </w:pPr>
      <w:r>
        <w:rPr>
          <w:rFonts w:ascii="Times New Roman" w:eastAsia="方正仿宋_GBK" w:hAnsi="Times New Roman" w:cs="Times New Roman"/>
          <w:color w:val="000000" w:themeColor="text1"/>
          <w:sz w:val="28"/>
          <w:szCs w:val="24"/>
        </w:rPr>
        <w:t>重庆城市交通开发投资（集团）有限公司：</w:t>
      </w:r>
    </w:p>
    <w:p w14:paraId="3D7550FC" w14:textId="77777777" w:rsidR="006B2FFE" w:rsidRDefault="00000000">
      <w:pPr>
        <w:pStyle w:val="af3"/>
        <w:spacing w:line="500" w:lineRule="exact"/>
        <w:ind w:right="480" w:firstLineChars="200" w:firstLine="560"/>
        <w:rPr>
          <w:rFonts w:ascii="Times New Roman" w:eastAsia="方正仿宋_GBK" w:hAnsi="Times New Roman" w:cs="Times New Roman"/>
          <w:color w:val="000000" w:themeColor="text1"/>
          <w:sz w:val="28"/>
          <w:szCs w:val="24"/>
        </w:rPr>
      </w:pPr>
      <w:r>
        <w:rPr>
          <w:rFonts w:ascii="Times New Roman" w:eastAsia="方正仿宋_GBK" w:hAnsi="Times New Roman" w:cs="Times New Roman"/>
          <w:color w:val="000000" w:themeColor="text1"/>
          <w:sz w:val="28"/>
          <w:szCs w:val="24"/>
        </w:rPr>
        <w:t>法定代表人</w:t>
      </w:r>
      <w:r>
        <w:rPr>
          <w:rFonts w:ascii="Times New Roman" w:eastAsia="方正仿宋_GBK" w:hAnsi="Times New Roman" w:cs="Times New Roman"/>
          <w:color w:val="000000" w:themeColor="text1"/>
          <w:sz w:val="28"/>
          <w:szCs w:val="24"/>
        </w:rPr>
        <w:t>/</w:t>
      </w:r>
      <w:r>
        <w:rPr>
          <w:rFonts w:ascii="Times New Roman" w:eastAsia="方正仿宋_GBK" w:hAnsi="Times New Roman" w:cs="Times New Roman"/>
          <w:color w:val="000000" w:themeColor="text1"/>
          <w:sz w:val="28"/>
          <w:szCs w:val="24"/>
        </w:rPr>
        <w:t>企业负责人</w:t>
      </w:r>
      <w:r>
        <w:rPr>
          <w:rFonts w:ascii="Times New Roman" w:eastAsia="方正仿宋_GBK" w:hAnsi="Times New Roman" w:cs="Times New Roman"/>
          <w:color w:val="000000" w:themeColor="text1"/>
          <w:sz w:val="28"/>
          <w:szCs w:val="24"/>
          <w:u w:val="single"/>
        </w:rPr>
        <w:t xml:space="preserve">        </w:t>
      </w:r>
      <w:r>
        <w:rPr>
          <w:rFonts w:ascii="Times New Roman" w:eastAsia="方正仿宋_GBK" w:hAnsi="Times New Roman" w:cs="Times New Roman"/>
          <w:color w:val="000000" w:themeColor="text1"/>
          <w:sz w:val="28"/>
          <w:szCs w:val="24"/>
        </w:rPr>
        <w:t>授权</w:t>
      </w:r>
      <w:r>
        <w:rPr>
          <w:rFonts w:ascii="Times New Roman" w:eastAsia="方正仿宋_GBK" w:hAnsi="Times New Roman" w:cs="Times New Roman"/>
          <w:color w:val="000000" w:themeColor="text1"/>
          <w:sz w:val="28"/>
          <w:szCs w:val="24"/>
          <w:u w:val="single"/>
        </w:rPr>
        <w:t xml:space="preserve">        </w:t>
      </w:r>
      <w:r>
        <w:rPr>
          <w:rFonts w:ascii="Times New Roman" w:eastAsia="方正仿宋_GBK" w:hAnsi="Times New Roman" w:cs="Times New Roman"/>
          <w:color w:val="000000" w:themeColor="text1"/>
          <w:sz w:val="28"/>
          <w:szCs w:val="24"/>
        </w:rPr>
        <w:t>参加贵公司组织的</w:t>
      </w:r>
      <w:r>
        <w:rPr>
          <w:rFonts w:ascii="Times New Roman" w:eastAsia="方正黑体_GBK" w:hAnsi="Times New Roman" w:cs="Times New Roman"/>
          <w:b/>
          <w:color w:val="000000" w:themeColor="text1"/>
          <w:sz w:val="28"/>
          <w:szCs w:val="32"/>
          <w:u w:val="single"/>
          <w:lang w:val="zh-CN"/>
        </w:rPr>
        <w:t>重庆市轨道交通（集团）有限公司</w:t>
      </w:r>
      <w:r>
        <w:rPr>
          <w:rFonts w:ascii="Times New Roman" w:eastAsia="方正黑体_GBK" w:hAnsi="Times New Roman" w:cs="Times New Roman" w:hint="eastAsia"/>
          <w:b/>
          <w:color w:val="000000" w:themeColor="text1"/>
          <w:sz w:val="28"/>
          <w:szCs w:val="32"/>
          <w:u w:val="single"/>
          <w:lang w:val="zh-CN"/>
        </w:rPr>
        <w:t>轨道交通第四期建设规划项目前期贷款竞争性比选</w:t>
      </w:r>
      <w:r>
        <w:rPr>
          <w:rFonts w:ascii="Times New Roman" w:eastAsia="方正仿宋_GBK" w:hAnsi="Times New Roman" w:cs="Times New Roman"/>
          <w:color w:val="000000" w:themeColor="text1"/>
          <w:sz w:val="28"/>
          <w:szCs w:val="24"/>
        </w:rPr>
        <w:t>，全权处理比选活动中的一切事宜，其法律后果由我单位承担。</w:t>
      </w:r>
    </w:p>
    <w:p w14:paraId="58B0B002" w14:textId="77777777" w:rsidR="006B2FFE" w:rsidRDefault="006B2FFE">
      <w:pPr>
        <w:pStyle w:val="af3"/>
        <w:spacing w:line="500" w:lineRule="exact"/>
        <w:ind w:right="480" w:firstLine="1400"/>
        <w:rPr>
          <w:rFonts w:ascii="Times New Roman" w:eastAsia="方正仿宋_GBK" w:hAnsi="Times New Roman" w:cs="Times New Roman"/>
          <w:color w:val="000000" w:themeColor="text1"/>
          <w:sz w:val="28"/>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2428"/>
        <w:gridCol w:w="2268"/>
        <w:gridCol w:w="1985"/>
      </w:tblGrid>
      <w:tr w:rsidR="006B2FFE" w14:paraId="480C40C7" w14:textId="77777777">
        <w:trPr>
          <w:jc w:val="center"/>
        </w:trPr>
        <w:tc>
          <w:tcPr>
            <w:tcW w:w="8784" w:type="dxa"/>
            <w:gridSpan w:val="4"/>
            <w:vAlign w:val="center"/>
          </w:tcPr>
          <w:p w14:paraId="0D5D1C1D"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参选人（单位公章）：</w:t>
            </w:r>
          </w:p>
        </w:tc>
      </w:tr>
      <w:tr w:rsidR="006B2FFE" w14:paraId="72B9BD8B" w14:textId="77777777">
        <w:trPr>
          <w:jc w:val="center"/>
        </w:trPr>
        <w:tc>
          <w:tcPr>
            <w:tcW w:w="2103" w:type="dxa"/>
            <w:vAlign w:val="center"/>
          </w:tcPr>
          <w:p w14:paraId="191DEDA2"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法定代表人</w:t>
            </w:r>
            <w:r>
              <w:rPr>
                <w:rFonts w:ascii="Times New Roman" w:eastAsia="方正仿宋_GBK" w:hAnsi="Times New Roman" w:cs="Times New Roman"/>
                <w:color w:val="000000" w:themeColor="text1"/>
                <w:sz w:val="24"/>
              </w:rPr>
              <w:t>/</w:t>
            </w:r>
            <w:r>
              <w:rPr>
                <w:rFonts w:ascii="Times New Roman" w:eastAsia="方正仿宋_GBK" w:hAnsi="Times New Roman" w:cs="Times New Roman"/>
                <w:color w:val="000000" w:themeColor="text1"/>
                <w:sz w:val="24"/>
              </w:rPr>
              <w:t>企业负责人：</w:t>
            </w:r>
          </w:p>
        </w:tc>
        <w:tc>
          <w:tcPr>
            <w:tcW w:w="2428" w:type="dxa"/>
            <w:vAlign w:val="center"/>
          </w:tcPr>
          <w:p w14:paraId="2C322370"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p w14:paraId="1A865363"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p w14:paraId="2E39AC52" w14:textId="77777777" w:rsidR="006B2FFE" w:rsidRDefault="00000000">
            <w:pPr>
              <w:pStyle w:val="af3"/>
              <w:snapToGrid w:val="0"/>
              <w:spacing w:line="420" w:lineRule="auto"/>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（签字或签章）</w:t>
            </w:r>
          </w:p>
        </w:tc>
        <w:tc>
          <w:tcPr>
            <w:tcW w:w="2268" w:type="dxa"/>
            <w:vAlign w:val="center"/>
          </w:tcPr>
          <w:p w14:paraId="759497D5"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身份证号码：</w:t>
            </w:r>
          </w:p>
        </w:tc>
        <w:tc>
          <w:tcPr>
            <w:tcW w:w="1985" w:type="dxa"/>
            <w:vAlign w:val="center"/>
          </w:tcPr>
          <w:p w14:paraId="6091C29C"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p w14:paraId="52E3BACE"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p w14:paraId="05824C67"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tc>
      </w:tr>
      <w:tr w:rsidR="006B2FFE" w14:paraId="6D7B5893" w14:textId="77777777">
        <w:trPr>
          <w:jc w:val="center"/>
        </w:trPr>
        <w:tc>
          <w:tcPr>
            <w:tcW w:w="2103" w:type="dxa"/>
            <w:vAlign w:val="center"/>
          </w:tcPr>
          <w:p w14:paraId="5AA96B31"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授权代表：</w:t>
            </w:r>
          </w:p>
        </w:tc>
        <w:tc>
          <w:tcPr>
            <w:tcW w:w="2428" w:type="dxa"/>
            <w:vAlign w:val="center"/>
          </w:tcPr>
          <w:p w14:paraId="30820DA5"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p w14:paraId="08523A6D"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p w14:paraId="55982603" w14:textId="77777777" w:rsidR="006B2FFE" w:rsidRDefault="00000000">
            <w:pPr>
              <w:pStyle w:val="af3"/>
              <w:snapToGrid w:val="0"/>
              <w:spacing w:line="420" w:lineRule="auto"/>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（签字或签章）</w:t>
            </w:r>
          </w:p>
        </w:tc>
        <w:tc>
          <w:tcPr>
            <w:tcW w:w="2268" w:type="dxa"/>
            <w:vAlign w:val="center"/>
          </w:tcPr>
          <w:p w14:paraId="48F726B1"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身份证号码：</w:t>
            </w:r>
          </w:p>
        </w:tc>
        <w:tc>
          <w:tcPr>
            <w:tcW w:w="1985" w:type="dxa"/>
            <w:vAlign w:val="center"/>
          </w:tcPr>
          <w:p w14:paraId="4C9439D4"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tc>
      </w:tr>
      <w:tr w:rsidR="006B2FFE" w14:paraId="04649387" w14:textId="77777777">
        <w:trPr>
          <w:trHeight w:val="1108"/>
          <w:jc w:val="center"/>
        </w:trPr>
        <w:tc>
          <w:tcPr>
            <w:tcW w:w="2103" w:type="dxa"/>
            <w:vAlign w:val="center"/>
          </w:tcPr>
          <w:p w14:paraId="3001E216"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授权代表职务：</w:t>
            </w:r>
          </w:p>
        </w:tc>
        <w:tc>
          <w:tcPr>
            <w:tcW w:w="6681" w:type="dxa"/>
            <w:gridSpan w:val="3"/>
            <w:vAlign w:val="center"/>
          </w:tcPr>
          <w:p w14:paraId="534B2202"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tc>
      </w:tr>
      <w:tr w:rsidR="006B2FFE" w14:paraId="7D6F9692" w14:textId="77777777">
        <w:trPr>
          <w:trHeight w:val="982"/>
          <w:jc w:val="center"/>
        </w:trPr>
        <w:tc>
          <w:tcPr>
            <w:tcW w:w="2103" w:type="dxa"/>
            <w:vAlign w:val="center"/>
          </w:tcPr>
          <w:p w14:paraId="217C4BA1"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授权代表电话：</w:t>
            </w:r>
          </w:p>
        </w:tc>
        <w:tc>
          <w:tcPr>
            <w:tcW w:w="2428" w:type="dxa"/>
            <w:vAlign w:val="center"/>
          </w:tcPr>
          <w:p w14:paraId="386E320F"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tc>
        <w:tc>
          <w:tcPr>
            <w:tcW w:w="2268" w:type="dxa"/>
            <w:vAlign w:val="center"/>
          </w:tcPr>
          <w:p w14:paraId="768349BB" w14:textId="77777777" w:rsidR="006B2FFE" w:rsidRDefault="00000000">
            <w:pPr>
              <w:pStyle w:val="af3"/>
              <w:snapToGrid w:val="0"/>
              <w:spacing w:line="420" w:lineRule="auto"/>
              <w:jc w:val="both"/>
              <w:rPr>
                <w:rFonts w:ascii="Times New Roman" w:eastAsia="方正仿宋_GBK" w:hAnsi="Times New Roman" w:cs="Times New Roman"/>
                <w:color w:val="000000" w:themeColor="text1"/>
                <w:sz w:val="24"/>
              </w:rPr>
            </w:pPr>
            <w:r>
              <w:rPr>
                <w:rFonts w:ascii="Times New Roman" w:eastAsia="方正仿宋_GBK" w:hAnsi="Times New Roman" w:cs="Times New Roman"/>
                <w:color w:val="000000" w:themeColor="text1"/>
                <w:sz w:val="24"/>
              </w:rPr>
              <w:t>授权代表电子邮箱：</w:t>
            </w:r>
          </w:p>
        </w:tc>
        <w:tc>
          <w:tcPr>
            <w:tcW w:w="1985" w:type="dxa"/>
            <w:vAlign w:val="center"/>
          </w:tcPr>
          <w:p w14:paraId="25B0746F" w14:textId="77777777" w:rsidR="006B2FFE" w:rsidRDefault="006B2FFE">
            <w:pPr>
              <w:pStyle w:val="af3"/>
              <w:snapToGrid w:val="0"/>
              <w:spacing w:line="420" w:lineRule="auto"/>
              <w:jc w:val="both"/>
              <w:rPr>
                <w:rFonts w:ascii="Times New Roman" w:eastAsia="方正仿宋_GBK" w:hAnsi="Times New Roman" w:cs="Times New Roman"/>
                <w:color w:val="000000" w:themeColor="text1"/>
                <w:sz w:val="24"/>
              </w:rPr>
            </w:pPr>
          </w:p>
        </w:tc>
      </w:tr>
    </w:tbl>
    <w:p w14:paraId="3CF04D7C" w14:textId="77777777" w:rsidR="006B2FFE" w:rsidRDefault="00000000">
      <w:pPr>
        <w:pStyle w:val="af3"/>
        <w:snapToGrid w:val="0"/>
        <w:spacing w:line="420" w:lineRule="auto"/>
        <w:rPr>
          <w:rFonts w:ascii="Times New Roman" w:eastAsia="方正仿宋_GBK" w:hAnsi="Times New Roman" w:cs="Times New Roman"/>
          <w:b/>
          <w:bCs/>
          <w:color w:val="000000" w:themeColor="text1"/>
          <w:sz w:val="24"/>
        </w:rPr>
      </w:pPr>
      <w:r>
        <w:rPr>
          <w:rFonts w:ascii="Times New Roman" w:eastAsia="方正仿宋_GBK" w:hAnsi="Times New Roman" w:cs="Times New Roman"/>
          <w:b/>
          <w:bCs/>
          <w:color w:val="000000" w:themeColor="text1"/>
          <w:sz w:val="24"/>
        </w:rPr>
        <w:t>附（法定代表人</w:t>
      </w:r>
      <w:r>
        <w:rPr>
          <w:rFonts w:ascii="Times New Roman" w:eastAsia="方正仿宋_GBK" w:hAnsi="Times New Roman" w:cs="Times New Roman"/>
          <w:b/>
          <w:bCs/>
          <w:color w:val="000000" w:themeColor="text1"/>
          <w:sz w:val="24"/>
        </w:rPr>
        <w:t>/</w:t>
      </w:r>
      <w:r>
        <w:rPr>
          <w:rFonts w:ascii="Times New Roman" w:eastAsia="方正仿宋_GBK" w:hAnsi="Times New Roman" w:cs="Times New Roman"/>
          <w:b/>
          <w:bCs/>
          <w:color w:val="000000" w:themeColor="text1"/>
          <w:sz w:val="24"/>
        </w:rPr>
        <w:t>企业负责人身份证复印件）：</w:t>
      </w:r>
    </w:p>
    <w:p w14:paraId="69D95DFE" w14:textId="77777777" w:rsidR="006B2FFE" w:rsidRDefault="006B2FFE">
      <w:pPr>
        <w:pStyle w:val="af3"/>
        <w:snapToGrid w:val="0"/>
        <w:spacing w:line="420" w:lineRule="auto"/>
        <w:ind w:firstLine="1400"/>
        <w:rPr>
          <w:rFonts w:ascii="Times New Roman" w:eastAsia="方正仿宋_GBK" w:hAnsi="Times New Roman" w:cs="Times New Roman"/>
          <w:color w:val="000000" w:themeColor="text1"/>
          <w:sz w:val="28"/>
          <w:szCs w:val="24"/>
        </w:rPr>
      </w:pPr>
    </w:p>
    <w:p w14:paraId="52F7D235" w14:textId="77777777" w:rsidR="006B2FFE" w:rsidRDefault="00000000">
      <w:pPr>
        <w:pStyle w:val="af3"/>
        <w:spacing w:line="420" w:lineRule="auto"/>
        <w:ind w:right="280" w:firstLine="1400"/>
        <w:jc w:val="right"/>
        <w:rPr>
          <w:rFonts w:ascii="Times New Roman" w:eastAsia="方正仿宋_GBK" w:hAnsi="Times New Roman" w:cs="Times New Roman"/>
          <w:color w:val="000000" w:themeColor="text1"/>
          <w:sz w:val="28"/>
          <w:szCs w:val="24"/>
        </w:rPr>
      </w:pPr>
      <w:r>
        <w:rPr>
          <w:rFonts w:ascii="Times New Roman" w:eastAsia="方正仿宋_GBK" w:hAnsi="Times New Roman" w:cs="Times New Roman"/>
          <w:color w:val="000000" w:themeColor="text1"/>
          <w:sz w:val="28"/>
          <w:szCs w:val="24"/>
        </w:rPr>
        <w:t>日期：</w:t>
      </w:r>
      <w:r>
        <w:rPr>
          <w:rFonts w:ascii="Times New Roman" w:eastAsia="方正仿宋_GBK" w:hAnsi="Times New Roman" w:cs="Times New Roman"/>
          <w:color w:val="000000" w:themeColor="text1"/>
          <w:sz w:val="28"/>
          <w:szCs w:val="24"/>
        </w:rPr>
        <w:t xml:space="preserve">   </w:t>
      </w:r>
      <w:r>
        <w:rPr>
          <w:rFonts w:ascii="Times New Roman" w:eastAsia="方正仿宋_GBK" w:hAnsi="Times New Roman" w:cs="Times New Roman"/>
          <w:color w:val="000000" w:themeColor="text1"/>
          <w:sz w:val="28"/>
          <w:szCs w:val="24"/>
        </w:rPr>
        <w:t>年</w:t>
      </w:r>
      <w:r>
        <w:rPr>
          <w:rFonts w:ascii="Times New Roman" w:eastAsia="方正仿宋_GBK" w:hAnsi="Times New Roman" w:cs="Times New Roman"/>
          <w:color w:val="000000" w:themeColor="text1"/>
          <w:sz w:val="28"/>
          <w:szCs w:val="24"/>
        </w:rPr>
        <w:t xml:space="preserve">   </w:t>
      </w:r>
      <w:r>
        <w:rPr>
          <w:rFonts w:ascii="Times New Roman" w:eastAsia="方正仿宋_GBK" w:hAnsi="Times New Roman" w:cs="Times New Roman"/>
          <w:color w:val="000000" w:themeColor="text1"/>
          <w:sz w:val="28"/>
          <w:szCs w:val="24"/>
        </w:rPr>
        <w:t>月</w:t>
      </w:r>
      <w:r>
        <w:rPr>
          <w:rFonts w:ascii="Times New Roman" w:eastAsia="方正仿宋_GBK" w:hAnsi="Times New Roman" w:cs="Times New Roman"/>
          <w:color w:val="000000" w:themeColor="text1"/>
          <w:sz w:val="28"/>
          <w:szCs w:val="24"/>
        </w:rPr>
        <w:t xml:space="preserve">   </w:t>
      </w:r>
      <w:r>
        <w:rPr>
          <w:rFonts w:ascii="Times New Roman" w:eastAsia="方正仿宋_GBK" w:hAnsi="Times New Roman" w:cs="Times New Roman"/>
          <w:color w:val="000000" w:themeColor="text1"/>
          <w:sz w:val="28"/>
          <w:szCs w:val="24"/>
        </w:rPr>
        <w:t>日</w:t>
      </w:r>
    </w:p>
    <w:p w14:paraId="08481B8A" w14:textId="77777777" w:rsidR="006B2FFE" w:rsidRDefault="00000000">
      <w:pPr>
        <w:pStyle w:val="af3"/>
        <w:snapToGrid w:val="0"/>
        <w:spacing w:line="420" w:lineRule="auto"/>
        <w:rPr>
          <w:rFonts w:ascii="Times New Roman" w:eastAsia="方正仿宋_GBK" w:hAnsi="Times New Roman" w:cs="Times New Roman"/>
          <w:b/>
          <w:bCs/>
          <w:color w:val="000000" w:themeColor="text1"/>
          <w:sz w:val="24"/>
        </w:rPr>
      </w:pPr>
      <w:r>
        <w:rPr>
          <w:rFonts w:ascii="Times New Roman" w:eastAsia="方正仿宋_GBK" w:hAnsi="Times New Roman" w:cs="Times New Roman"/>
          <w:b/>
          <w:bCs/>
          <w:color w:val="000000" w:themeColor="text1"/>
          <w:sz w:val="24"/>
        </w:rPr>
        <w:t>注：参选人须准备两份授权书原件，其中一份在递交参选文件时出具，另一份装入投标文件中一并递交。</w:t>
      </w:r>
      <w:bookmarkEnd w:id="0"/>
    </w:p>
    <w:sectPr w:rsidR="006B2FFE">
      <w:pgSz w:w="11907" w:h="16840"/>
      <w:pgMar w:top="1440" w:right="1134" w:bottom="1440" w:left="181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09DCF" w14:textId="77777777" w:rsidR="003C7EEF" w:rsidRDefault="003C7EEF">
      <w:r>
        <w:separator/>
      </w:r>
    </w:p>
  </w:endnote>
  <w:endnote w:type="continuationSeparator" w:id="0">
    <w:p w14:paraId="7C5CB882" w14:textId="77777777" w:rsidR="003C7EEF" w:rsidRDefault="003C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monospace">
    <w:altName w:val="微软雅黑"/>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A00002BF" w:usb1="38CF7CFA" w:usb2="00082016" w:usb3="00000000" w:csb0="00040001" w:csb1="00000000"/>
  </w:font>
  <w:font w:name="方正楷体_GBK">
    <w:altName w:val="微软雅黑"/>
    <w:charset w:val="86"/>
    <w:family w:val="script"/>
    <w:pitch w:val="default"/>
    <w:sig w:usb0="A00002BF" w:usb1="38CF7CFA" w:usb2="00082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4D02" w14:textId="77777777" w:rsidR="006B2FFE" w:rsidRDefault="00000000">
    <w:pPr>
      <w:pStyle w:val="af9"/>
      <w:jc w:val="both"/>
      <w:rPr>
        <w:sz w:val="30"/>
        <w:szCs w:val="30"/>
      </w:rPr>
    </w:pPr>
    <w:r>
      <w:rPr>
        <w:noProof/>
        <w:sz w:val="30"/>
      </w:rPr>
      <mc:AlternateContent>
        <mc:Choice Requires="wps">
          <w:drawing>
            <wp:anchor distT="0" distB="0" distL="114300" distR="114300" simplePos="0" relativeHeight="251659264" behindDoc="0" locked="0" layoutInCell="1" allowOverlap="1" wp14:anchorId="6BD35D0C" wp14:editId="26A5957D">
              <wp:simplePos x="0" y="0"/>
              <wp:positionH relativeFrom="margin">
                <wp:align>center</wp:align>
              </wp:positionH>
              <wp:positionV relativeFrom="paragraph">
                <wp:posOffset>0</wp:posOffset>
              </wp:positionV>
              <wp:extent cx="58420" cy="139700"/>
              <wp:effectExtent l="0" t="0" r="0" b="0"/>
              <wp:wrapNone/>
              <wp:docPr id="193035717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964A744" w14:textId="77777777" w:rsidR="006B2FFE" w:rsidRDefault="00000000">
                          <w:pPr>
                            <w:pStyle w:val="af9"/>
                            <w:ind w:firstLine="900"/>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type w14:anchorId="6BD35D0C"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3964A744" w14:textId="77777777" w:rsidR="006B2FFE" w:rsidRDefault="00000000">
                    <w:pPr>
                      <w:pStyle w:val="af9"/>
                      <w:ind w:firstLine="900"/>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5142" w14:textId="77777777" w:rsidR="003C7EEF" w:rsidRDefault="003C7EEF">
      <w:r>
        <w:separator/>
      </w:r>
    </w:p>
  </w:footnote>
  <w:footnote w:type="continuationSeparator" w:id="0">
    <w:p w14:paraId="79E6E302" w14:textId="77777777" w:rsidR="003C7EEF" w:rsidRDefault="003C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7"/>
    <w:multiLevelType w:val="multilevel"/>
    <w:tmpl w:val="00000007"/>
    <w:lvl w:ilvl="0">
      <w:start w:val="1"/>
      <w:numFmt w:val="bullet"/>
      <w:pStyle w:val="Char"/>
      <w:lvlText w:val=""/>
      <w:lvlJc w:val="left"/>
      <w:pPr>
        <w:tabs>
          <w:tab w:val="left" w:pos="900"/>
        </w:tabs>
        <w:ind w:left="900" w:hanging="420"/>
      </w:pPr>
      <w:rPr>
        <w:rFonts w:ascii="Wingdings" w:hAnsi="Wingdings" w:hint="default"/>
      </w:rPr>
    </w:lvl>
    <w:lvl w:ilvl="1">
      <w:start w:val="1"/>
      <w:numFmt w:val="upperLetter"/>
      <w:lvlText w:val="%2、"/>
      <w:lvlJc w:val="left"/>
      <w:pPr>
        <w:tabs>
          <w:tab w:val="left" w:pos="1300"/>
        </w:tabs>
        <w:ind w:left="500" w:firstLine="400"/>
      </w:pPr>
      <w:rPr>
        <w:rFonts w:hint="eastAsia"/>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15:restartNumberingAfterBreak="0">
    <w:nsid w:val="00000009"/>
    <w:multiLevelType w:val="multilevel"/>
    <w:tmpl w:val="00000009"/>
    <w:lvl w:ilvl="0">
      <w:start w:val="1"/>
      <w:numFmt w:val="decimal"/>
      <w:pStyle w:val="1"/>
      <w:isLgl/>
      <w:lvlText w:val="%1."/>
      <w:lvlJc w:val="left"/>
      <w:pPr>
        <w:tabs>
          <w:tab w:val="left" w:pos="360"/>
        </w:tabs>
        <w:ind w:left="0" w:firstLine="0"/>
      </w:pPr>
      <w:rPr>
        <w:rFonts w:ascii="Arial" w:hAnsi="Arial" w:hint="default"/>
        <w:b/>
        <w:i w:val="0"/>
        <w:sz w:val="32"/>
      </w:rPr>
    </w:lvl>
    <w:lvl w:ilvl="1">
      <w:start w:val="1"/>
      <w:numFmt w:val="decimal"/>
      <w:pStyle w:val="2"/>
      <w:lvlText w:val="%1.%2."/>
      <w:lvlJc w:val="left"/>
      <w:pPr>
        <w:tabs>
          <w:tab w:val="left" w:pos="720"/>
        </w:tabs>
        <w:ind w:left="567" w:hanging="567"/>
      </w:pPr>
      <w:rPr>
        <w:rFonts w:hint="eastAsia"/>
      </w:rPr>
    </w:lvl>
    <w:lvl w:ilvl="2">
      <w:start w:val="1"/>
      <w:numFmt w:val="decimal"/>
      <w:pStyle w:val="3"/>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000000B"/>
    <w:multiLevelType w:val="multilevel"/>
    <w:tmpl w:val="0000000B"/>
    <w:lvl w:ilvl="0">
      <w:start w:val="1"/>
      <w:numFmt w:val="decimal"/>
      <w:pStyle w:val="10"/>
      <w:lvlText w:val="%1"/>
      <w:lvlJc w:val="left"/>
      <w:pPr>
        <w:tabs>
          <w:tab w:val="left" w:pos="432"/>
        </w:tabs>
        <w:ind w:left="432" w:hanging="632"/>
      </w:pPr>
      <w:rPr>
        <w:rFonts w:ascii="Times New Roman" w:eastAsia="宋体" w:hAnsi="Times New Roman" w:hint="default"/>
        <w:b/>
        <w:i w:val="0"/>
        <w:spacing w:val="8"/>
        <w:w w:val="100"/>
        <w:sz w:val="32"/>
        <w:szCs w:val="32"/>
      </w:rPr>
    </w:lvl>
    <w:lvl w:ilvl="1">
      <w:start w:val="1"/>
      <w:numFmt w:val="decimal"/>
      <w:pStyle w:val="20"/>
      <w:lvlText w:val="%1.%2"/>
      <w:lvlJc w:val="left"/>
      <w:pPr>
        <w:tabs>
          <w:tab w:val="left" w:pos="431"/>
        </w:tabs>
        <w:ind w:left="431" w:hanging="431"/>
      </w:pPr>
      <w:rPr>
        <w:rFonts w:ascii="Times New Roman" w:eastAsia="宋体" w:hAnsi="Times New Roman" w:hint="default"/>
        <w:b/>
        <w:i w:val="0"/>
        <w:sz w:val="24"/>
        <w:szCs w:val="24"/>
      </w:rPr>
    </w:lvl>
    <w:lvl w:ilvl="2">
      <w:start w:val="1"/>
      <w:numFmt w:val="decimal"/>
      <w:pStyle w:val="30"/>
      <w:lvlText w:val="%1.%2.%3"/>
      <w:lvlJc w:val="left"/>
      <w:pPr>
        <w:tabs>
          <w:tab w:val="left" w:pos="833"/>
        </w:tabs>
        <w:ind w:left="833" w:hanging="833"/>
      </w:pPr>
      <w:rPr>
        <w:rFonts w:ascii="Times New Roman" w:eastAsia="宋体" w:hAnsi="Times New Roman" w:hint="default"/>
        <w:b/>
        <w:i w:val="0"/>
        <w:sz w:val="24"/>
        <w:szCs w:val="24"/>
      </w:rPr>
    </w:lvl>
    <w:lvl w:ilvl="3">
      <w:start w:val="1"/>
      <w:numFmt w:val="decimal"/>
      <w:pStyle w:val="4"/>
      <w:lvlText w:val="%1.%2.%3.%4"/>
      <w:lvlJc w:val="left"/>
      <w:pPr>
        <w:tabs>
          <w:tab w:val="left" w:pos="0"/>
        </w:tabs>
        <w:ind w:left="0" w:firstLine="0"/>
      </w:pPr>
      <w:rPr>
        <w:rFonts w:ascii="Times New Roman" w:eastAsia="宋体" w:hAnsi="Times New Roman"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 w15:restartNumberingAfterBreak="0">
    <w:nsid w:val="0000000F"/>
    <w:multiLevelType w:val="multilevel"/>
    <w:tmpl w:val="0000000F"/>
    <w:lvl w:ilvl="0">
      <w:start w:val="1"/>
      <w:numFmt w:val="chineseCountingThousand"/>
      <w:lvlText w:val="%1、"/>
      <w:lvlJc w:val="left"/>
      <w:pPr>
        <w:tabs>
          <w:tab w:val="left" w:pos="-227"/>
        </w:tabs>
        <w:ind w:left="-652" w:firstLine="0"/>
      </w:pPr>
      <w:rPr>
        <w:rFonts w:hint="eastAsia"/>
      </w:rPr>
    </w:lvl>
    <w:lvl w:ilvl="1">
      <w:start w:val="1"/>
      <w:numFmt w:val="decimal"/>
      <w:lvlRestart w:val="0"/>
      <w:pStyle w:val="11"/>
      <w:lvlText w:val="%2."/>
      <w:lvlJc w:val="left"/>
      <w:pPr>
        <w:tabs>
          <w:tab w:val="left" w:pos="624"/>
        </w:tabs>
        <w:ind w:left="198" w:firstLine="0"/>
      </w:pPr>
      <w:rPr>
        <w:rFonts w:hint="eastAsia"/>
      </w:rPr>
    </w:lvl>
    <w:lvl w:ilvl="2">
      <w:start w:val="1"/>
      <w:numFmt w:val="decimal"/>
      <w:lvlText w:val="(%3)"/>
      <w:lvlJc w:val="left"/>
      <w:pPr>
        <w:tabs>
          <w:tab w:val="left" w:pos="1474"/>
        </w:tabs>
        <w:ind w:left="1049" w:firstLine="0"/>
      </w:pPr>
      <w:rPr>
        <w:rFonts w:hint="eastAsia"/>
      </w:rPr>
    </w:lvl>
    <w:lvl w:ilvl="3">
      <w:start w:val="1"/>
      <w:numFmt w:val="decimal"/>
      <w:lvlText w:val="%4)"/>
      <w:lvlJc w:val="left"/>
      <w:pPr>
        <w:tabs>
          <w:tab w:val="left" w:pos="2324"/>
        </w:tabs>
        <w:ind w:left="1899" w:firstLine="0"/>
      </w:pPr>
      <w:rPr>
        <w:rFonts w:hint="eastAsia"/>
      </w:rPr>
    </w:lvl>
    <w:lvl w:ilvl="4">
      <w:start w:val="1"/>
      <w:numFmt w:val="upperLetter"/>
      <w:lvlText w:val="%5."/>
      <w:lvlJc w:val="left"/>
      <w:pPr>
        <w:tabs>
          <w:tab w:val="left" w:pos="3175"/>
        </w:tabs>
        <w:ind w:left="2750" w:firstLine="0"/>
      </w:pPr>
      <w:rPr>
        <w:rFonts w:hint="eastAsia"/>
      </w:rPr>
    </w:lvl>
    <w:lvl w:ilvl="5">
      <w:start w:val="1"/>
      <w:numFmt w:val="lowerLetter"/>
      <w:lvlText w:val="(%6)"/>
      <w:lvlJc w:val="left"/>
      <w:pPr>
        <w:tabs>
          <w:tab w:val="left" w:pos="4025"/>
        </w:tabs>
        <w:ind w:left="3600" w:firstLine="0"/>
      </w:pPr>
      <w:rPr>
        <w:rFonts w:hint="eastAsia"/>
      </w:rPr>
    </w:lvl>
    <w:lvl w:ilvl="6">
      <w:start w:val="1"/>
      <w:numFmt w:val="lowerRoman"/>
      <w:lvlText w:val="(%7)"/>
      <w:lvlJc w:val="left"/>
      <w:pPr>
        <w:tabs>
          <w:tab w:val="left" w:pos="4876"/>
        </w:tabs>
        <w:ind w:left="4450" w:firstLine="0"/>
      </w:pPr>
      <w:rPr>
        <w:rFonts w:hint="eastAsia"/>
      </w:rPr>
    </w:lvl>
    <w:lvl w:ilvl="7">
      <w:start w:val="1"/>
      <w:numFmt w:val="lowerLetter"/>
      <w:lvlText w:val="(%8)"/>
      <w:lvlJc w:val="left"/>
      <w:pPr>
        <w:tabs>
          <w:tab w:val="left" w:pos="5726"/>
        </w:tabs>
        <w:ind w:left="5301" w:firstLine="0"/>
      </w:pPr>
      <w:rPr>
        <w:rFonts w:hint="eastAsia"/>
      </w:rPr>
    </w:lvl>
    <w:lvl w:ilvl="8">
      <w:start w:val="1"/>
      <w:numFmt w:val="lowerRoman"/>
      <w:lvlText w:val="(%9)"/>
      <w:lvlJc w:val="left"/>
      <w:pPr>
        <w:tabs>
          <w:tab w:val="left" w:pos="6576"/>
        </w:tabs>
        <w:ind w:left="6151" w:firstLine="0"/>
      </w:pPr>
      <w:rPr>
        <w:rFonts w:hint="eastAsia"/>
      </w:rPr>
    </w:lvl>
  </w:abstractNum>
  <w:abstractNum w:abstractNumId="5" w15:restartNumberingAfterBreak="0">
    <w:nsid w:val="52735BA5"/>
    <w:multiLevelType w:val="singleLevel"/>
    <w:tmpl w:val="52735BA5"/>
    <w:lvl w:ilvl="0">
      <w:start w:val="2"/>
      <w:numFmt w:val="decimal"/>
      <w:suff w:val="space"/>
      <w:lvlText w:val="%1."/>
      <w:lvlJc w:val="left"/>
    </w:lvl>
  </w:abstractNum>
  <w:num w:numId="1" w16cid:durableId="1346709980">
    <w:abstractNumId w:val="2"/>
  </w:num>
  <w:num w:numId="2" w16cid:durableId="1388652853">
    <w:abstractNumId w:val="3"/>
  </w:num>
  <w:num w:numId="3" w16cid:durableId="1369136246">
    <w:abstractNumId w:val="0"/>
  </w:num>
  <w:num w:numId="4" w16cid:durableId="772211151">
    <w:abstractNumId w:val="1"/>
  </w:num>
  <w:num w:numId="5" w16cid:durableId="1849103279">
    <w:abstractNumId w:val="4"/>
  </w:num>
  <w:num w:numId="6" w16cid:durableId="125516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1MmQxMjRmZjJmMDM3YmQwMWMwNGMyZTg1OGQ2NTAifQ=="/>
  </w:docVars>
  <w:rsids>
    <w:rsidRoot w:val="009C2F78"/>
    <w:rsid w:val="00007D71"/>
    <w:rsid w:val="00021F8C"/>
    <w:rsid w:val="00027723"/>
    <w:rsid w:val="00035961"/>
    <w:rsid w:val="00037B62"/>
    <w:rsid w:val="00037BA0"/>
    <w:rsid w:val="0005488F"/>
    <w:rsid w:val="000854F3"/>
    <w:rsid w:val="0009521C"/>
    <w:rsid w:val="000A50D2"/>
    <w:rsid w:val="000A7E63"/>
    <w:rsid w:val="000C49F9"/>
    <w:rsid w:val="000D23F7"/>
    <w:rsid w:val="000D32DF"/>
    <w:rsid w:val="000D33EA"/>
    <w:rsid w:val="000F1D7E"/>
    <w:rsid w:val="000F2268"/>
    <w:rsid w:val="00101B74"/>
    <w:rsid w:val="00110BF6"/>
    <w:rsid w:val="00113B6A"/>
    <w:rsid w:val="00120BAC"/>
    <w:rsid w:val="001378F2"/>
    <w:rsid w:val="00147FBC"/>
    <w:rsid w:val="001542A2"/>
    <w:rsid w:val="00170761"/>
    <w:rsid w:val="00172E92"/>
    <w:rsid w:val="0017338F"/>
    <w:rsid w:val="00180497"/>
    <w:rsid w:val="001816CE"/>
    <w:rsid w:val="00182CE5"/>
    <w:rsid w:val="001A5A08"/>
    <w:rsid w:val="001A683B"/>
    <w:rsid w:val="001C3A8D"/>
    <w:rsid w:val="001C6A20"/>
    <w:rsid w:val="001E6356"/>
    <w:rsid w:val="001F19D0"/>
    <w:rsid w:val="001F2215"/>
    <w:rsid w:val="00203DD8"/>
    <w:rsid w:val="0020434F"/>
    <w:rsid w:val="00204362"/>
    <w:rsid w:val="002043A5"/>
    <w:rsid w:val="00204424"/>
    <w:rsid w:val="0021095D"/>
    <w:rsid w:val="00221DB8"/>
    <w:rsid w:val="00222785"/>
    <w:rsid w:val="00227569"/>
    <w:rsid w:val="002357A6"/>
    <w:rsid w:val="0024280F"/>
    <w:rsid w:val="002621E2"/>
    <w:rsid w:val="00265AAA"/>
    <w:rsid w:val="0027464C"/>
    <w:rsid w:val="00275AB2"/>
    <w:rsid w:val="0028126B"/>
    <w:rsid w:val="002840F4"/>
    <w:rsid w:val="00284B0D"/>
    <w:rsid w:val="00294F10"/>
    <w:rsid w:val="00296AB3"/>
    <w:rsid w:val="002B75BA"/>
    <w:rsid w:val="002C35A7"/>
    <w:rsid w:val="002C7C23"/>
    <w:rsid w:val="002E48C3"/>
    <w:rsid w:val="002E547B"/>
    <w:rsid w:val="00306C4E"/>
    <w:rsid w:val="003212EF"/>
    <w:rsid w:val="00330234"/>
    <w:rsid w:val="00343D43"/>
    <w:rsid w:val="00346FD0"/>
    <w:rsid w:val="00360557"/>
    <w:rsid w:val="00362552"/>
    <w:rsid w:val="0036405C"/>
    <w:rsid w:val="00365EDC"/>
    <w:rsid w:val="0037744E"/>
    <w:rsid w:val="00377803"/>
    <w:rsid w:val="00387219"/>
    <w:rsid w:val="00387865"/>
    <w:rsid w:val="0039219E"/>
    <w:rsid w:val="00397382"/>
    <w:rsid w:val="003B6ACB"/>
    <w:rsid w:val="003B6F8E"/>
    <w:rsid w:val="003B7AF2"/>
    <w:rsid w:val="003C031C"/>
    <w:rsid w:val="003C7EEF"/>
    <w:rsid w:val="003D4237"/>
    <w:rsid w:val="003D449A"/>
    <w:rsid w:val="003F142D"/>
    <w:rsid w:val="00402415"/>
    <w:rsid w:val="00436C56"/>
    <w:rsid w:val="00441037"/>
    <w:rsid w:val="004505D9"/>
    <w:rsid w:val="004524B5"/>
    <w:rsid w:val="00453469"/>
    <w:rsid w:val="0045475D"/>
    <w:rsid w:val="00460162"/>
    <w:rsid w:val="0046325C"/>
    <w:rsid w:val="00470EB4"/>
    <w:rsid w:val="004714DB"/>
    <w:rsid w:val="0047277B"/>
    <w:rsid w:val="00485A80"/>
    <w:rsid w:val="0049346A"/>
    <w:rsid w:val="00494F3F"/>
    <w:rsid w:val="004967CC"/>
    <w:rsid w:val="00497826"/>
    <w:rsid w:val="004C105F"/>
    <w:rsid w:val="004E3BA3"/>
    <w:rsid w:val="004E6841"/>
    <w:rsid w:val="004E7A0F"/>
    <w:rsid w:val="004F20BD"/>
    <w:rsid w:val="004F68E5"/>
    <w:rsid w:val="00502AD0"/>
    <w:rsid w:val="00520216"/>
    <w:rsid w:val="0052203E"/>
    <w:rsid w:val="00534ADC"/>
    <w:rsid w:val="00536200"/>
    <w:rsid w:val="0059222A"/>
    <w:rsid w:val="0059662D"/>
    <w:rsid w:val="005A2380"/>
    <w:rsid w:val="005B2DF5"/>
    <w:rsid w:val="005C0F98"/>
    <w:rsid w:val="005C0FA6"/>
    <w:rsid w:val="005C7FC1"/>
    <w:rsid w:val="005D2033"/>
    <w:rsid w:val="005D5CD2"/>
    <w:rsid w:val="005E12E6"/>
    <w:rsid w:val="00602378"/>
    <w:rsid w:val="0060609C"/>
    <w:rsid w:val="0061643E"/>
    <w:rsid w:val="006165AE"/>
    <w:rsid w:val="00616FBD"/>
    <w:rsid w:val="006259F3"/>
    <w:rsid w:val="00625E74"/>
    <w:rsid w:val="00632A2D"/>
    <w:rsid w:val="00635C5A"/>
    <w:rsid w:val="006364CC"/>
    <w:rsid w:val="00640C91"/>
    <w:rsid w:val="006551E6"/>
    <w:rsid w:val="00655824"/>
    <w:rsid w:val="00671283"/>
    <w:rsid w:val="00672B52"/>
    <w:rsid w:val="00674BA1"/>
    <w:rsid w:val="006806C8"/>
    <w:rsid w:val="00680B53"/>
    <w:rsid w:val="00686B54"/>
    <w:rsid w:val="006A1310"/>
    <w:rsid w:val="006A374C"/>
    <w:rsid w:val="006B2FFE"/>
    <w:rsid w:val="006B61C9"/>
    <w:rsid w:val="006B61DD"/>
    <w:rsid w:val="006B6D5D"/>
    <w:rsid w:val="006C2B99"/>
    <w:rsid w:val="006D3B3E"/>
    <w:rsid w:val="006D72FF"/>
    <w:rsid w:val="006E272F"/>
    <w:rsid w:val="006F256A"/>
    <w:rsid w:val="0070366D"/>
    <w:rsid w:val="00710570"/>
    <w:rsid w:val="00712D5D"/>
    <w:rsid w:val="00722208"/>
    <w:rsid w:val="007249E9"/>
    <w:rsid w:val="00725E11"/>
    <w:rsid w:val="00734F95"/>
    <w:rsid w:val="00750D17"/>
    <w:rsid w:val="0075298F"/>
    <w:rsid w:val="00753A20"/>
    <w:rsid w:val="0075416B"/>
    <w:rsid w:val="00756356"/>
    <w:rsid w:val="007605ED"/>
    <w:rsid w:val="0076249A"/>
    <w:rsid w:val="00766BA6"/>
    <w:rsid w:val="00780D51"/>
    <w:rsid w:val="00782B39"/>
    <w:rsid w:val="00793325"/>
    <w:rsid w:val="00796EAF"/>
    <w:rsid w:val="007A282B"/>
    <w:rsid w:val="007A3F9C"/>
    <w:rsid w:val="007A4230"/>
    <w:rsid w:val="007B47CC"/>
    <w:rsid w:val="007C57A0"/>
    <w:rsid w:val="007D4D8B"/>
    <w:rsid w:val="007D5455"/>
    <w:rsid w:val="007F473D"/>
    <w:rsid w:val="0080176C"/>
    <w:rsid w:val="00813F6E"/>
    <w:rsid w:val="0081715F"/>
    <w:rsid w:val="00817E72"/>
    <w:rsid w:val="00824C89"/>
    <w:rsid w:val="00832C4A"/>
    <w:rsid w:val="00847C40"/>
    <w:rsid w:val="00851013"/>
    <w:rsid w:val="00854543"/>
    <w:rsid w:val="0086051E"/>
    <w:rsid w:val="0086476D"/>
    <w:rsid w:val="008647C7"/>
    <w:rsid w:val="00872D26"/>
    <w:rsid w:val="00874E77"/>
    <w:rsid w:val="00880B54"/>
    <w:rsid w:val="00884E4B"/>
    <w:rsid w:val="008A52EA"/>
    <w:rsid w:val="008B0B9A"/>
    <w:rsid w:val="008B1D1A"/>
    <w:rsid w:val="008B34CE"/>
    <w:rsid w:val="008C54E9"/>
    <w:rsid w:val="008D0240"/>
    <w:rsid w:val="008D53AD"/>
    <w:rsid w:val="008E41B4"/>
    <w:rsid w:val="008F1C44"/>
    <w:rsid w:val="008F7555"/>
    <w:rsid w:val="009009D7"/>
    <w:rsid w:val="00900F9E"/>
    <w:rsid w:val="009129A2"/>
    <w:rsid w:val="00925FE6"/>
    <w:rsid w:val="00932433"/>
    <w:rsid w:val="00936DAC"/>
    <w:rsid w:val="0093722E"/>
    <w:rsid w:val="009434FB"/>
    <w:rsid w:val="00944128"/>
    <w:rsid w:val="00957C8C"/>
    <w:rsid w:val="00973F3C"/>
    <w:rsid w:val="009756E8"/>
    <w:rsid w:val="00981921"/>
    <w:rsid w:val="00982D6E"/>
    <w:rsid w:val="00985324"/>
    <w:rsid w:val="00987A1D"/>
    <w:rsid w:val="00995AD4"/>
    <w:rsid w:val="009970CD"/>
    <w:rsid w:val="009A54BD"/>
    <w:rsid w:val="009B1E02"/>
    <w:rsid w:val="009B4E42"/>
    <w:rsid w:val="009C1346"/>
    <w:rsid w:val="009C163B"/>
    <w:rsid w:val="009C1759"/>
    <w:rsid w:val="009C2E14"/>
    <w:rsid w:val="009C2F78"/>
    <w:rsid w:val="009D5613"/>
    <w:rsid w:val="009D5B94"/>
    <w:rsid w:val="009E0BA1"/>
    <w:rsid w:val="009E0F0A"/>
    <w:rsid w:val="009E0FB6"/>
    <w:rsid w:val="009E15EF"/>
    <w:rsid w:val="009E28D7"/>
    <w:rsid w:val="009E6A0D"/>
    <w:rsid w:val="00A10961"/>
    <w:rsid w:val="00A1788E"/>
    <w:rsid w:val="00A21835"/>
    <w:rsid w:val="00A22279"/>
    <w:rsid w:val="00A400DD"/>
    <w:rsid w:val="00A51017"/>
    <w:rsid w:val="00A526FF"/>
    <w:rsid w:val="00A53544"/>
    <w:rsid w:val="00A66BD1"/>
    <w:rsid w:val="00A76BBC"/>
    <w:rsid w:val="00A86E3B"/>
    <w:rsid w:val="00A87CED"/>
    <w:rsid w:val="00A87E80"/>
    <w:rsid w:val="00A93C4E"/>
    <w:rsid w:val="00A95B8C"/>
    <w:rsid w:val="00AA4BDB"/>
    <w:rsid w:val="00AA5A2E"/>
    <w:rsid w:val="00AD155F"/>
    <w:rsid w:val="00AD78E3"/>
    <w:rsid w:val="00AE12B8"/>
    <w:rsid w:val="00AE1C36"/>
    <w:rsid w:val="00AE216A"/>
    <w:rsid w:val="00AE76DB"/>
    <w:rsid w:val="00B22D5B"/>
    <w:rsid w:val="00B35853"/>
    <w:rsid w:val="00B36221"/>
    <w:rsid w:val="00B57E21"/>
    <w:rsid w:val="00B626BF"/>
    <w:rsid w:val="00B70984"/>
    <w:rsid w:val="00B77D8A"/>
    <w:rsid w:val="00B80373"/>
    <w:rsid w:val="00B808F0"/>
    <w:rsid w:val="00B8196F"/>
    <w:rsid w:val="00B9163D"/>
    <w:rsid w:val="00B92980"/>
    <w:rsid w:val="00BA366B"/>
    <w:rsid w:val="00BA4219"/>
    <w:rsid w:val="00BC1797"/>
    <w:rsid w:val="00BC64ED"/>
    <w:rsid w:val="00BD0596"/>
    <w:rsid w:val="00BD2CFC"/>
    <w:rsid w:val="00BD70BC"/>
    <w:rsid w:val="00BE0937"/>
    <w:rsid w:val="00BE20C7"/>
    <w:rsid w:val="00BE3C07"/>
    <w:rsid w:val="00BF3C71"/>
    <w:rsid w:val="00BF5EB6"/>
    <w:rsid w:val="00C00986"/>
    <w:rsid w:val="00C01316"/>
    <w:rsid w:val="00C10BF9"/>
    <w:rsid w:val="00C13DFB"/>
    <w:rsid w:val="00C14F97"/>
    <w:rsid w:val="00C25D14"/>
    <w:rsid w:val="00C42D27"/>
    <w:rsid w:val="00C504ED"/>
    <w:rsid w:val="00C50CCB"/>
    <w:rsid w:val="00C5286E"/>
    <w:rsid w:val="00C73CFE"/>
    <w:rsid w:val="00C81C63"/>
    <w:rsid w:val="00C94EE3"/>
    <w:rsid w:val="00CA4DF0"/>
    <w:rsid w:val="00CB03FD"/>
    <w:rsid w:val="00CB0CC2"/>
    <w:rsid w:val="00CC790C"/>
    <w:rsid w:val="00CE0FFD"/>
    <w:rsid w:val="00CE271A"/>
    <w:rsid w:val="00CE467D"/>
    <w:rsid w:val="00CF282D"/>
    <w:rsid w:val="00CF291C"/>
    <w:rsid w:val="00D031E9"/>
    <w:rsid w:val="00D120D2"/>
    <w:rsid w:val="00D15DF7"/>
    <w:rsid w:val="00D2079A"/>
    <w:rsid w:val="00D22A13"/>
    <w:rsid w:val="00D31519"/>
    <w:rsid w:val="00D40F6F"/>
    <w:rsid w:val="00D60665"/>
    <w:rsid w:val="00D62D97"/>
    <w:rsid w:val="00D6623B"/>
    <w:rsid w:val="00D70ED0"/>
    <w:rsid w:val="00D964C9"/>
    <w:rsid w:val="00DA20C0"/>
    <w:rsid w:val="00DA33FC"/>
    <w:rsid w:val="00DA458D"/>
    <w:rsid w:val="00DA7DBF"/>
    <w:rsid w:val="00DB0762"/>
    <w:rsid w:val="00DB168E"/>
    <w:rsid w:val="00DB33B9"/>
    <w:rsid w:val="00DB420F"/>
    <w:rsid w:val="00DC1721"/>
    <w:rsid w:val="00DD03C2"/>
    <w:rsid w:val="00DD2320"/>
    <w:rsid w:val="00DD2EFF"/>
    <w:rsid w:val="00DD46ED"/>
    <w:rsid w:val="00DF05A4"/>
    <w:rsid w:val="00DF09E8"/>
    <w:rsid w:val="00DF72D5"/>
    <w:rsid w:val="00E15446"/>
    <w:rsid w:val="00E278AA"/>
    <w:rsid w:val="00E42A32"/>
    <w:rsid w:val="00E468F0"/>
    <w:rsid w:val="00E47A4C"/>
    <w:rsid w:val="00E57E68"/>
    <w:rsid w:val="00E61CBE"/>
    <w:rsid w:val="00E81870"/>
    <w:rsid w:val="00E829A8"/>
    <w:rsid w:val="00E833F6"/>
    <w:rsid w:val="00E93C4D"/>
    <w:rsid w:val="00E9795B"/>
    <w:rsid w:val="00EA394F"/>
    <w:rsid w:val="00EA786B"/>
    <w:rsid w:val="00EC251D"/>
    <w:rsid w:val="00ED517A"/>
    <w:rsid w:val="00EE19A2"/>
    <w:rsid w:val="00EE600C"/>
    <w:rsid w:val="00EF6034"/>
    <w:rsid w:val="00F014F8"/>
    <w:rsid w:val="00F01934"/>
    <w:rsid w:val="00F10989"/>
    <w:rsid w:val="00F12FD4"/>
    <w:rsid w:val="00F15EEB"/>
    <w:rsid w:val="00F24750"/>
    <w:rsid w:val="00F27549"/>
    <w:rsid w:val="00F359D7"/>
    <w:rsid w:val="00F36AF4"/>
    <w:rsid w:val="00F4000E"/>
    <w:rsid w:val="00F423CF"/>
    <w:rsid w:val="00F43E8F"/>
    <w:rsid w:val="00F500A2"/>
    <w:rsid w:val="00F51530"/>
    <w:rsid w:val="00F574E9"/>
    <w:rsid w:val="00F73925"/>
    <w:rsid w:val="00F8237C"/>
    <w:rsid w:val="00F92AFF"/>
    <w:rsid w:val="00F97177"/>
    <w:rsid w:val="00FB18A8"/>
    <w:rsid w:val="00FB1BB8"/>
    <w:rsid w:val="00FC48AD"/>
    <w:rsid w:val="00FD2E12"/>
    <w:rsid w:val="00FD419C"/>
    <w:rsid w:val="00FE06C0"/>
    <w:rsid w:val="00FF017E"/>
    <w:rsid w:val="00FF1180"/>
    <w:rsid w:val="00FF16FB"/>
    <w:rsid w:val="01F82835"/>
    <w:rsid w:val="08DA2C94"/>
    <w:rsid w:val="0C355241"/>
    <w:rsid w:val="0C7451AE"/>
    <w:rsid w:val="0D0B5B12"/>
    <w:rsid w:val="12103BCB"/>
    <w:rsid w:val="14942913"/>
    <w:rsid w:val="14A97FEE"/>
    <w:rsid w:val="14D013EF"/>
    <w:rsid w:val="14D964F6"/>
    <w:rsid w:val="15D75B9F"/>
    <w:rsid w:val="16E036B4"/>
    <w:rsid w:val="1A261B35"/>
    <w:rsid w:val="1A69031C"/>
    <w:rsid w:val="1A7A6085"/>
    <w:rsid w:val="23706277"/>
    <w:rsid w:val="272F6449"/>
    <w:rsid w:val="28CD28EF"/>
    <w:rsid w:val="2C923702"/>
    <w:rsid w:val="2D124128"/>
    <w:rsid w:val="324E3C27"/>
    <w:rsid w:val="32BC19AB"/>
    <w:rsid w:val="367E6AA5"/>
    <w:rsid w:val="385E51FE"/>
    <w:rsid w:val="398F07ED"/>
    <w:rsid w:val="39AE3340"/>
    <w:rsid w:val="39FC69F9"/>
    <w:rsid w:val="3CDC5A84"/>
    <w:rsid w:val="3E78202C"/>
    <w:rsid w:val="43D259FC"/>
    <w:rsid w:val="4426314D"/>
    <w:rsid w:val="45161BB7"/>
    <w:rsid w:val="454F3AE7"/>
    <w:rsid w:val="46C71DA3"/>
    <w:rsid w:val="4BE807F1"/>
    <w:rsid w:val="4D53613E"/>
    <w:rsid w:val="5003209D"/>
    <w:rsid w:val="50B82334"/>
    <w:rsid w:val="52374280"/>
    <w:rsid w:val="555869E7"/>
    <w:rsid w:val="5976568E"/>
    <w:rsid w:val="5A8B183B"/>
    <w:rsid w:val="5CC20F10"/>
    <w:rsid w:val="5F0C25F1"/>
    <w:rsid w:val="5F8916B0"/>
    <w:rsid w:val="5FEF619A"/>
    <w:rsid w:val="603E179B"/>
    <w:rsid w:val="610712C2"/>
    <w:rsid w:val="628506F0"/>
    <w:rsid w:val="667E0C89"/>
    <w:rsid w:val="67D22629"/>
    <w:rsid w:val="67DF3C67"/>
    <w:rsid w:val="694E0D2F"/>
    <w:rsid w:val="69C152C3"/>
    <w:rsid w:val="6C731F01"/>
    <w:rsid w:val="6C77379F"/>
    <w:rsid w:val="6CDC0ED3"/>
    <w:rsid w:val="6DEE3B27"/>
    <w:rsid w:val="6F614293"/>
    <w:rsid w:val="6F6F3A30"/>
    <w:rsid w:val="6FFE2207"/>
    <w:rsid w:val="70710506"/>
    <w:rsid w:val="71EC0BBD"/>
    <w:rsid w:val="722F190C"/>
    <w:rsid w:val="732712D5"/>
    <w:rsid w:val="77000835"/>
    <w:rsid w:val="77FA34D6"/>
    <w:rsid w:val="7B111F54"/>
    <w:rsid w:val="7B767318"/>
    <w:rsid w:val="7B7F4CD7"/>
    <w:rsid w:val="7CCA16C9"/>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9726"/>
  <w15:docId w15:val="{8862A0AF-1CCB-4D13-BBCD-2D65BA6C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2"/>
    <w:autoRedefine/>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0"/>
    <w:next w:val="a0"/>
    <w:link w:val="21"/>
    <w:autoRedefine/>
    <w:qFormat/>
    <w:pPr>
      <w:keepNext/>
      <w:keepLines/>
      <w:numPr>
        <w:ilvl w:val="1"/>
        <w:numId w:val="1"/>
      </w:numPr>
      <w:spacing w:before="260" w:after="260" w:line="413" w:lineRule="auto"/>
      <w:outlineLvl w:val="1"/>
    </w:pPr>
    <w:rPr>
      <w:rFonts w:ascii="Arial" w:eastAsia="黑体" w:hAnsi="Arial"/>
      <w:b/>
      <w:bCs/>
      <w:sz w:val="32"/>
      <w:szCs w:val="32"/>
    </w:rPr>
  </w:style>
  <w:style w:type="paragraph" w:styleId="3">
    <w:name w:val="heading 3"/>
    <w:basedOn w:val="a0"/>
    <w:next w:val="a1"/>
    <w:link w:val="31"/>
    <w:autoRedefine/>
    <w:qFormat/>
    <w:pPr>
      <w:numPr>
        <w:ilvl w:val="2"/>
        <w:numId w:val="1"/>
      </w:num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40">
    <w:name w:val="heading 4"/>
    <w:basedOn w:val="a0"/>
    <w:next w:val="a0"/>
    <w:link w:val="41"/>
    <w:autoRedefine/>
    <w:qFormat/>
    <w:pPr>
      <w:keepNext/>
      <w:keepLines/>
      <w:spacing w:before="280" w:after="290" w:line="372" w:lineRule="auto"/>
      <w:outlineLvl w:val="3"/>
    </w:pPr>
    <w:rPr>
      <w:rFonts w:ascii="Arial" w:eastAsia="黑体" w:hAnsi="Arial"/>
      <w:b/>
      <w:bCs/>
      <w:sz w:val="28"/>
      <w:szCs w:val="28"/>
    </w:rPr>
  </w:style>
  <w:style w:type="paragraph" w:styleId="5">
    <w:name w:val="heading 5"/>
    <w:basedOn w:val="a0"/>
    <w:next w:val="a0"/>
    <w:link w:val="50"/>
    <w:autoRedefine/>
    <w:qFormat/>
    <w:pPr>
      <w:keepNext/>
      <w:keepLines/>
      <w:widowControl/>
      <w:numPr>
        <w:ilvl w:val="4"/>
        <w:numId w:val="2"/>
      </w:numPr>
      <w:overflowPunct w:val="0"/>
      <w:autoSpaceDE w:val="0"/>
      <w:autoSpaceDN w:val="0"/>
      <w:adjustRightInd w:val="0"/>
      <w:spacing w:before="280" w:after="290" w:line="372" w:lineRule="auto"/>
      <w:jc w:val="left"/>
      <w:outlineLvl w:val="4"/>
    </w:pPr>
    <w:rPr>
      <w:b/>
      <w:bCs/>
      <w:kern w:val="0"/>
      <w:sz w:val="28"/>
      <w:szCs w:val="28"/>
    </w:rPr>
  </w:style>
  <w:style w:type="paragraph" w:styleId="6">
    <w:name w:val="heading 6"/>
    <w:basedOn w:val="a0"/>
    <w:next w:val="a0"/>
    <w:link w:val="60"/>
    <w:autoRedefine/>
    <w:qFormat/>
    <w:pPr>
      <w:keepNext/>
      <w:keepLines/>
      <w:numPr>
        <w:ilvl w:val="5"/>
        <w:numId w:val="2"/>
      </w:numPr>
      <w:spacing w:before="240" w:after="64" w:line="317" w:lineRule="auto"/>
      <w:outlineLvl w:val="5"/>
    </w:pPr>
    <w:rPr>
      <w:rFonts w:ascii="Arial" w:eastAsia="黑体" w:hAnsi="Arial"/>
      <w:b/>
      <w:bCs/>
      <w:sz w:val="24"/>
    </w:rPr>
  </w:style>
  <w:style w:type="paragraph" w:styleId="7">
    <w:name w:val="heading 7"/>
    <w:basedOn w:val="a0"/>
    <w:next w:val="a0"/>
    <w:link w:val="70"/>
    <w:autoRedefine/>
    <w:qFormat/>
    <w:pPr>
      <w:keepNext/>
      <w:keepLines/>
      <w:numPr>
        <w:ilvl w:val="6"/>
        <w:numId w:val="2"/>
      </w:numPr>
      <w:spacing w:before="240" w:after="64" w:line="317" w:lineRule="auto"/>
      <w:outlineLvl w:val="6"/>
    </w:pPr>
    <w:rPr>
      <w:b/>
      <w:bCs/>
      <w:sz w:val="24"/>
    </w:rPr>
  </w:style>
  <w:style w:type="paragraph" w:styleId="8">
    <w:name w:val="heading 8"/>
    <w:basedOn w:val="a0"/>
    <w:next w:val="a0"/>
    <w:link w:val="80"/>
    <w:autoRedefine/>
    <w:qFormat/>
    <w:pPr>
      <w:keepNext/>
      <w:keepLines/>
      <w:numPr>
        <w:ilvl w:val="7"/>
        <w:numId w:val="2"/>
      </w:numPr>
      <w:spacing w:before="240" w:after="64" w:line="317" w:lineRule="auto"/>
      <w:outlineLvl w:val="7"/>
    </w:pPr>
    <w:rPr>
      <w:rFonts w:ascii="Arial" w:eastAsia="黑体" w:hAnsi="Arial"/>
      <w:sz w:val="24"/>
    </w:rPr>
  </w:style>
  <w:style w:type="paragraph" w:styleId="9">
    <w:name w:val="heading 9"/>
    <w:basedOn w:val="a0"/>
    <w:next w:val="a0"/>
    <w:link w:val="90"/>
    <w:autoRedefine/>
    <w:qFormat/>
    <w:pPr>
      <w:keepNext/>
      <w:keepLines/>
      <w:numPr>
        <w:ilvl w:val="8"/>
        <w:numId w:val="2"/>
      </w:numPr>
      <w:spacing w:before="240" w:after="64" w:line="317"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autoRedefine/>
    <w:qFormat/>
    <w:pPr>
      <w:ind w:firstLineChars="200" w:firstLine="420"/>
    </w:pPr>
    <w:rPr>
      <w:rFonts w:asciiTheme="minorHAnsi" w:hAnsiTheme="minorHAnsi" w:cstheme="minorBidi"/>
    </w:rPr>
  </w:style>
  <w:style w:type="paragraph" w:styleId="a">
    <w:name w:val="List Number"/>
    <w:basedOn w:val="a0"/>
    <w:autoRedefine/>
    <w:qFormat/>
    <w:pPr>
      <w:widowControl/>
      <w:numPr>
        <w:numId w:val="3"/>
      </w:numPr>
      <w:tabs>
        <w:tab w:val="clear" w:pos="720"/>
        <w:tab w:val="left" w:pos="454"/>
      </w:tabs>
      <w:spacing w:afterLines="50"/>
      <w:ind w:left="454" w:hanging="284"/>
      <w:jc w:val="left"/>
    </w:pPr>
    <w:rPr>
      <w:kern w:val="0"/>
      <w:sz w:val="24"/>
      <w:szCs w:val="20"/>
    </w:rPr>
  </w:style>
  <w:style w:type="paragraph" w:styleId="a6">
    <w:name w:val="Document Map"/>
    <w:basedOn w:val="a0"/>
    <w:link w:val="a7"/>
    <w:autoRedefine/>
    <w:semiHidden/>
    <w:qFormat/>
    <w:pPr>
      <w:shd w:val="clear" w:color="auto" w:fill="000080"/>
    </w:pPr>
  </w:style>
  <w:style w:type="paragraph" w:styleId="a8">
    <w:name w:val="toa heading"/>
    <w:basedOn w:val="a0"/>
    <w:next w:val="a0"/>
    <w:autoRedefine/>
    <w:qFormat/>
    <w:pPr>
      <w:spacing w:before="120"/>
    </w:pPr>
    <w:rPr>
      <w:rFonts w:ascii="Arial" w:hAnsi="Arial" w:cs="Arial"/>
      <w:sz w:val="24"/>
    </w:rPr>
  </w:style>
  <w:style w:type="paragraph" w:styleId="a9">
    <w:name w:val="annotation text"/>
    <w:basedOn w:val="a0"/>
    <w:link w:val="aa"/>
    <w:autoRedefine/>
    <w:unhideWhenUsed/>
    <w:qFormat/>
    <w:pPr>
      <w:jc w:val="left"/>
    </w:pPr>
  </w:style>
  <w:style w:type="paragraph" w:styleId="ab">
    <w:name w:val="Salutation"/>
    <w:basedOn w:val="a0"/>
    <w:next w:val="a0"/>
    <w:link w:val="ac"/>
    <w:autoRedefine/>
    <w:qFormat/>
    <w:pPr>
      <w:adjustRightInd w:val="0"/>
      <w:spacing w:line="312" w:lineRule="atLeast"/>
      <w:textAlignment w:val="baseline"/>
    </w:pPr>
    <w:rPr>
      <w:rFonts w:ascii="宋体"/>
      <w:kern w:val="0"/>
      <w:sz w:val="24"/>
      <w:szCs w:val="20"/>
    </w:rPr>
  </w:style>
  <w:style w:type="paragraph" w:styleId="32">
    <w:name w:val="Body Text 3"/>
    <w:basedOn w:val="a0"/>
    <w:link w:val="33"/>
    <w:autoRedefine/>
    <w:qFormat/>
    <w:pPr>
      <w:adjustRightInd w:val="0"/>
      <w:snapToGrid w:val="0"/>
      <w:spacing w:line="520" w:lineRule="atLeast"/>
    </w:pPr>
    <w:rPr>
      <w:rFonts w:ascii="宋体"/>
      <w:spacing w:val="20"/>
      <w:sz w:val="24"/>
      <w:szCs w:val="16"/>
    </w:rPr>
  </w:style>
  <w:style w:type="paragraph" w:styleId="ad">
    <w:name w:val="Closing"/>
    <w:basedOn w:val="a0"/>
    <w:link w:val="ae"/>
    <w:autoRedefine/>
    <w:qFormat/>
    <w:pPr>
      <w:adjustRightInd w:val="0"/>
      <w:spacing w:line="360" w:lineRule="atLeast"/>
      <w:jc w:val="center"/>
    </w:pPr>
    <w:rPr>
      <w:spacing w:val="60"/>
      <w:kern w:val="0"/>
      <w:sz w:val="24"/>
      <w:szCs w:val="20"/>
    </w:rPr>
  </w:style>
  <w:style w:type="paragraph" w:styleId="af">
    <w:name w:val="Body Text"/>
    <w:basedOn w:val="a0"/>
    <w:link w:val="af0"/>
    <w:autoRedefine/>
    <w:qFormat/>
    <w:pPr>
      <w:adjustRightInd w:val="0"/>
      <w:snapToGrid w:val="0"/>
      <w:ind w:firstLineChars="200" w:firstLine="496"/>
    </w:pPr>
    <w:rPr>
      <w:spacing w:val="4"/>
      <w:sz w:val="24"/>
      <w:szCs w:val="20"/>
    </w:rPr>
  </w:style>
  <w:style w:type="paragraph" w:styleId="af1">
    <w:name w:val="Body Text Indent"/>
    <w:basedOn w:val="a0"/>
    <w:link w:val="af2"/>
    <w:autoRedefine/>
    <w:qFormat/>
    <w:pPr>
      <w:spacing w:after="120"/>
      <w:ind w:leftChars="200" w:left="420"/>
    </w:pPr>
    <w:rPr>
      <w:rFonts w:asciiTheme="minorHAnsi" w:eastAsiaTheme="minorEastAsia" w:hAnsiTheme="minorHAnsi" w:cstheme="minorBidi"/>
    </w:rPr>
  </w:style>
  <w:style w:type="paragraph" w:styleId="TOC3">
    <w:name w:val="toc 3"/>
    <w:basedOn w:val="a0"/>
    <w:next w:val="a0"/>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0"/>
    <w:link w:val="af4"/>
    <w:autoRedefine/>
    <w:qFormat/>
    <w:pPr>
      <w:widowControl/>
      <w:overflowPunct w:val="0"/>
      <w:autoSpaceDE w:val="0"/>
      <w:autoSpaceDN w:val="0"/>
      <w:adjustRightInd w:val="0"/>
      <w:jc w:val="left"/>
      <w:textAlignment w:val="baseline"/>
    </w:pPr>
    <w:rPr>
      <w:rFonts w:ascii="宋体" w:hAnsi="Courier New" w:cstheme="minorBidi"/>
      <w:szCs w:val="22"/>
    </w:rPr>
  </w:style>
  <w:style w:type="paragraph" w:styleId="af5">
    <w:name w:val="Date"/>
    <w:basedOn w:val="a0"/>
    <w:next w:val="a0"/>
    <w:link w:val="af6"/>
    <w:autoRedefine/>
    <w:qFormat/>
    <w:pPr>
      <w:ind w:left="100"/>
    </w:pPr>
    <w:rPr>
      <w:sz w:val="28"/>
      <w:szCs w:val="20"/>
    </w:rPr>
  </w:style>
  <w:style w:type="paragraph" w:styleId="22">
    <w:name w:val="Body Text Indent 2"/>
    <w:basedOn w:val="a0"/>
    <w:link w:val="23"/>
    <w:autoRedefine/>
    <w:qFormat/>
    <w:pPr>
      <w:spacing w:after="120" w:line="480" w:lineRule="auto"/>
      <w:ind w:leftChars="200" w:left="420"/>
    </w:pPr>
  </w:style>
  <w:style w:type="paragraph" w:styleId="af7">
    <w:name w:val="Balloon Text"/>
    <w:basedOn w:val="a0"/>
    <w:link w:val="af8"/>
    <w:autoRedefine/>
    <w:qFormat/>
    <w:rPr>
      <w:sz w:val="18"/>
      <w:szCs w:val="18"/>
    </w:rPr>
  </w:style>
  <w:style w:type="paragraph" w:styleId="af9">
    <w:name w:val="footer"/>
    <w:basedOn w:val="a0"/>
    <w:link w:val="afa"/>
    <w:autoRedefine/>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b">
    <w:name w:val="header"/>
    <w:basedOn w:val="a0"/>
    <w:link w:val="afc"/>
    <w:autoRedefine/>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0"/>
    <w:next w:val="a0"/>
    <w:autoRedefine/>
    <w:uiPriority w:val="39"/>
    <w:qFormat/>
    <w:pPr>
      <w:tabs>
        <w:tab w:val="right" w:leader="dot" w:pos="8720"/>
      </w:tabs>
      <w:spacing w:line="360" w:lineRule="auto"/>
      <w:jc w:val="left"/>
    </w:pPr>
    <w:rPr>
      <w:rFonts w:ascii="黑体" w:eastAsia="黑体"/>
      <w:sz w:val="28"/>
      <w:szCs w:val="32"/>
    </w:rPr>
  </w:style>
  <w:style w:type="paragraph" w:styleId="afd">
    <w:name w:val="footnote text"/>
    <w:basedOn w:val="a0"/>
    <w:link w:val="afe"/>
    <w:autoRedefine/>
    <w:qFormat/>
    <w:pPr>
      <w:snapToGrid w:val="0"/>
      <w:jc w:val="left"/>
    </w:pPr>
    <w:rPr>
      <w:sz w:val="18"/>
    </w:rPr>
  </w:style>
  <w:style w:type="paragraph" w:styleId="34">
    <w:name w:val="Body Text Indent 3"/>
    <w:basedOn w:val="a0"/>
    <w:link w:val="35"/>
    <w:autoRedefine/>
    <w:qFormat/>
    <w:pPr>
      <w:spacing w:after="120"/>
      <w:ind w:leftChars="200" w:left="420"/>
    </w:pPr>
    <w:rPr>
      <w:sz w:val="16"/>
      <w:szCs w:val="16"/>
    </w:rPr>
  </w:style>
  <w:style w:type="paragraph" w:styleId="TOC2">
    <w:name w:val="toc 2"/>
    <w:basedOn w:val="a0"/>
    <w:next w:val="a0"/>
    <w:autoRedefine/>
    <w:uiPriority w:val="39"/>
    <w:qFormat/>
    <w:pPr>
      <w:ind w:leftChars="200" w:left="420"/>
    </w:pPr>
  </w:style>
  <w:style w:type="paragraph" w:styleId="24">
    <w:name w:val="Body Text 2"/>
    <w:basedOn w:val="a0"/>
    <w:link w:val="25"/>
    <w:autoRedefine/>
    <w:qFormat/>
    <w:pPr>
      <w:jc w:val="center"/>
    </w:pPr>
    <w:rPr>
      <w:rFonts w:ascii="黑体" w:eastAsia="黑体" w:hAnsi="宋体"/>
      <w:sz w:val="52"/>
    </w:rPr>
  </w:style>
  <w:style w:type="paragraph" w:styleId="HTML">
    <w:name w:val="HTML Preformatted"/>
    <w:basedOn w:val="a0"/>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0"/>
    <w:autoRedefine/>
    <w:qFormat/>
    <w:pPr>
      <w:widowControl/>
      <w:spacing w:before="100" w:beforeAutospacing="1" w:after="100" w:afterAutospacing="1"/>
      <w:jc w:val="left"/>
    </w:pPr>
    <w:rPr>
      <w:rFonts w:ascii="宋体" w:hAnsi="宋体" w:hint="eastAsia"/>
      <w:kern w:val="0"/>
      <w:sz w:val="24"/>
      <w:szCs w:val="20"/>
    </w:rPr>
  </w:style>
  <w:style w:type="paragraph" w:styleId="aff0">
    <w:name w:val="Title"/>
    <w:basedOn w:val="a0"/>
    <w:next w:val="a0"/>
    <w:link w:val="aff1"/>
    <w:autoRedefine/>
    <w:qFormat/>
    <w:pPr>
      <w:spacing w:before="240" w:after="60"/>
      <w:jc w:val="center"/>
      <w:outlineLvl w:val="0"/>
    </w:pPr>
    <w:rPr>
      <w:rFonts w:ascii="Cambria" w:eastAsiaTheme="minorEastAsia" w:hAnsi="Cambria"/>
      <w:b/>
      <w:bCs/>
      <w:sz w:val="32"/>
      <w:szCs w:val="32"/>
    </w:rPr>
  </w:style>
  <w:style w:type="paragraph" w:styleId="aff2">
    <w:name w:val="annotation subject"/>
    <w:basedOn w:val="a9"/>
    <w:next w:val="a9"/>
    <w:link w:val="aff3"/>
    <w:autoRedefine/>
    <w:qFormat/>
    <w:rPr>
      <w:b/>
      <w:bCs/>
    </w:rPr>
  </w:style>
  <w:style w:type="paragraph" w:styleId="aff4">
    <w:name w:val="Body Text First Indent"/>
    <w:basedOn w:val="af"/>
    <w:link w:val="aff5"/>
    <w:autoRedefine/>
    <w:qFormat/>
    <w:pPr>
      <w:adjustRightInd/>
      <w:snapToGrid/>
      <w:spacing w:after="120" w:line="360" w:lineRule="auto"/>
      <w:ind w:firstLineChars="100" w:firstLine="420"/>
    </w:pPr>
    <w:rPr>
      <w:spacing w:val="0"/>
      <w:szCs w:val="24"/>
    </w:rPr>
  </w:style>
  <w:style w:type="table" w:styleId="aff6">
    <w:name w:val="Table Grid"/>
    <w:basedOn w:val="a3"/>
    <w:autoRedefine/>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autoRedefine/>
    <w:qFormat/>
    <w:rPr>
      <w:b/>
      <w:bCs/>
    </w:rPr>
  </w:style>
  <w:style w:type="character" w:styleId="aff8">
    <w:name w:val="page number"/>
    <w:autoRedefine/>
    <w:qFormat/>
  </w:style>
  <w:style w:type="character" w:styleId="aff9">
    <w:name w:val="FollowedHyperlink"/>
    <w:autoRedefine/>
    <w:uiPriority w:val="99"/>
    <w:qFormat/>
    <w:rPr>
      <w:color w:val="555555"/>
      <w:u w:val="none"/>
    </w:rPr>
  </w:style>
  <w:style w:type="character" w:styleId="affa">
    <w:name w:val="Emphasis"/>
    <w:autoRedefine/>
    <w:qFormat/>
  </w:style>
  <w:style w:type="character" w:styleId="HTML1">
    <w:name w:val="HTML Definition"/>
    <w:autoRedefine/>
    <w:qFormat/>
    <w:rPr>
      <w:shd w:val="clear" w:color="auto" w:fill="CCCCCC"/>
    </w:rPr>
  </w:style>
  <w:style w:type="character" w:styleId="HTML2">
    <w:name w:val="HTML Acronym"/>
    <w:autoRedefine/>
    <w:qFormat/>
  </w:style>
  <w:style w:type="character" w:styleId="HTML3">
    <w:name w:val="HTML Variable"/>
    <w:autoRedefine/>
    <w:qFormat/>
  </w:style>
  <w:style w:type="character" w:styleId="affb">
    <w:name w:val="Hyperlink"/>
    <w:autoRedefine/>
    <w:uiPriority w:val="99"/>
    <w:qFormat/>
    <w:rPr>
      <w:rFonts w:ascii="ˎ̥" w:hAnsi="ˎ̥" w:hint="default"/>
      <w:color w:val="484848"/>
      <w:sz w:val="18"/>
      <w:szCs w:val="18"/>
      <w:u w:val="none"/>
    </w:rPr>
  </w:style>
  <w:style w:type="character" w:styleId="HTML4">
    <w:name w:val="HTML Code"/>
    <w:autoRedefine/>
    <w:qFormat/>
    <w:rPr>
      <w:rFonts w:ascii="monospace" w:eastAsia="monospace" w:hAnsi="monospace" w:cs="monospace" w:hint="default"/>
      <w:sz w:val="24"/>
      <w:szCs w:val="24"/>
    </w:rPr>
  </w:style>
  <w:style w:type="character" w:styleId="affc">
    <w:name w:val="annotation reference"/>
    <w:autoRedefine/>
    <w:qFormat/>
    <w:rPr>
      <w:sz w:val="21"/>
      <w:szCs w:val="21"/>
    </w:rPr>
  </w:style>
  <w:style w:type="character" w:styleId="HTML5">
    <w:name w:val="HTML Cite"/>
    <w:autoRedefine/>
    <w:qFormat/>
  </w:style>
  <w:style w:type="character" w:styleId="affd">
    <w:name w:val="footnote reference"/>
    <w:autoRedefine/>
    <w:qFormat/>
    <w:rPr>
      <w:vertAlign w:val="superscript"/>
    </w:rPr>
  </w:style>
  <w:style w:type="character" w:styleId="HTML6">
    <w:name w:val="HTML Keyboard"/>
    <w:autoRedefine/>
    <w:qFormat/>
    <w:rPr>
      <w:rFonts w:ascii="monospace" w:eastAsia="monospace" w:hAnsi="monospace" w:cs="monospace"/>
      <w:sz w:val="24"/>
      <w:szCs w:val="24"/>
    </w:rPr>
  </w:style>
  <w:style w:type="character" w:styleId="HTML7">
    <w:name w:val="HTML Sample"/>
    <w:autoRedefine/>
    <w:qFormat/>
    <w:rPr>
      <w:rFonts w:ascii="monospace" w:eastAsia="monospace" w:hAnsi="monospace" w:cs="monospace" w:hint="default"/>
      <w:sz w:val="24"/>
      <w:szCs w:val="24"/>
    </w:rPr>
  </w:style>
  <w:style w:type="character" w:customStyle="1" w:styleId="12">
    <w:name w:val="标题 1 字符"/>
    <w:basedOn w:val="a2"/>
    <w:link w:val="1"/>
    <w:autoRedefine/>
    <w:qFormat/>
    <w:rPr>
      <w:rFonts w:ascii="宋体" w:eastAsia="黑体" w:hAnsi="Arial" w:cs="Times New Roman"/>
      <w:b/>
      <w:color w:val="000000"/>
      <w:kern w:val="44"/>
      <w:sz w:val="36"/>
      <w:szCs w:val="20"/>
    </w:rPr>
  </w:style>
  <w:style w:type="character" w:customStyle="1" w:styleId="21">
    <w:name w:val="标题 2 字符"/>
    <w:basedOn w:val="a2"/>
    <w:link w:val="2"/>
    <w:autoRedefine/>
    <w:qFormat/>
    <w:rPr>
      <w:rFonts w:ascii="Arial" w:eastAsia="黑体" w:hAnsi="Arial" w:cs="Times New Roman"/>
      <w:b/>
      <w:bCs/>
      <w:sz w:val="32"/>
      <w:szCs w:val="32"/>
    </w:rPr>
  </w:style>
  <w:style w:type="character" w:customStyle="1" w:styleId="31">
    <w:name w:val="标题 3 字符"/>
    <w:basedOn w:val="a2"/>
    <w:link w:val="3"/>
    <w:autoRedefine/>
    <w:qFormat/>
    <w:rPr>
      <w:rFonts w:ascii="黑体" w:eastAsia="黑体" w:hAnsi="Times New Roman" w:cs="Times New Roman"/>
      <w:b/>
      <w:color w:val="000000"/>
      <w:kern w:val="0"/>
      <w:sz w:val="28"/>
      <w:szCs w:val="20"/>
    </w:rPr>
  </w:style>
  <w:style w:type="character" w:customStyle="1" w:styleId="41">
    <w:name w:val="标题 4 字符"/>
    <w:basedOn w:val="a2"/>
    <w:link w:val="40"/>
    <w:autoRedefine/>
    <w:qFormat/>
    <w:rPr>
      <w:rFonts w:ascii="Arial" w:eastAsia="黑体" w:hAnsi="Arial" w:cs="Times New Roman"/>
      <w:b/>
      <w:bCs/>
      <w:sz w:val="28"/>
      <w:szCs w:val="28"/>
    </w:rPr>
  </w:style>
  <w:style w:type="character" w:customStyle="1" w:styleId="50">
    <w:name w:val="标题 5 字符"/>
    <w:basedOn w:val="a2"/>
    <w:link w:val="5"/>
    <w:autoRedefine/>
    <w:qFormat/>
    <w:rPr>
      <w:rFonts w:ascii="Times New Roman" w:eastAsia="宋体" w:hAnsi="Times New Roman" w:cs="Times New Roman"/>
      <w:b/>
      <w:bCs/>
      <w:kern w:val="0"/>
      <w:sz w:val="28"/>
      <w:szCs w:val="28"/>
    </w:rPr>
  </w:style>
  <w:style w:type="character" w:customStyle="1" w:styleId="60">
    <w:name w:val="标题 6 字符"/>
    <w:basedOn w:val="a2"/>
    <w:link w:val="6"/>
    <w:autoRedefine/>
    <w:qFormat/>
    <w:rPr>
      <w:rFonts w:ascii="Arial" w:eastAsia="黑体" w:hAnsi="Arial" w:cs="Times New Roman"/>
      <w:b/>
      <w:bCs/>
      <w:sz w:val="24"/>
      <w:szCs w:val="24"/>
    </w:rPr>
  </w:style>
  <w:style w:type="character" w:customStyle="1" w:styleId="70">
    <w:name w:val="标题 7 字符"/>
    <w:basedOn w:val="a2"/>
    <w:link w:val="7"/>
    <w:autoRedefine/>
    <w:qFormat/>
    <w:rPr>
      <w:rFonts w:ascii="Times New Roman" w:eastAsia="宋体" w:hAnsi="Times New Roman" w:cs="Times New Roman"/>
      <w:b/>
      <w:bCs/>
      <w:sz w:val="24"/>
      <w:szCs w:val="24"/>
    </w:rPr>
  </w:style>
  <w:style w:type="character" w:customStyle="1" w:styleId="80">
    <w:name w:val="标题 8 字符"/>
    <w:basedOn w:val="a2"/>
    <w:link w:val="8"/>
    <w:autoRedefine/>
    <w:qFormat/>
    <w:rPr>
      <w:rFonts w:ascii="Arial" w:eastAsia="黑体" w:hAnsi="Arial" w:cs="Times New Roman"/>
      <w:sz w:val="24"/>
      <w:szCs w:val="24"/>
    </w:rPr>
  </w:style>
  <w:style w:type="character" w:customStyle="1" w:styleId="90">
    <w:name w:val="标题 9 字符"/>
    <w:basedOn w:val="a2"/>
    <w:link w:val="9"/>
    <w:autoRedefine/>
    <w:qFormat/>
    <w:rPr>
      <w:rFonts w:ascii="Arial" w:eastAsia="黑体" w:hAnsi="Arial" w:cs="Times New Roman"/>
      <w:szCs w:val="21"/>
    </w:rPr>
  </w:style>
  <w:style w:type="character" w:customStyle="1" w:styleId="bdsmore4">
    <w:name w:val="bds_more4"/>
    <w:autoRedefine/>
    <w:qFormat/>
  </w:style>
  <w:style w:type="character" w:customStyle="1" w:styleId="af2">
    <w:name w:val="正文文本缩进 字符"/>
    <w:link w:val="af1"/>
    <w:autoRedefine/>
    <w:qFormat/>
    <w:rPr>
      <w:szCs w:val="24"/>
    </w:rPr>
  </w:style>
  <w:style w:type="character" w:customStyle="1" w:styleId="bdsmore2">
    <w:name w:val="bds_more2"/>
    <w:autoRedefine/>
    <w:qFormat/>
  </w:style>
  <w:style w:type="character" w:customStyle="1" w:styleId="no62">
    <w:name w:val="no62"/>
    <w:autoRedefine/>
    <w:qFormat/>
  </w:style>
  <w:style w:type="character" w:customStyle="1" w:styleId="no6">
    <w:name w:val="no6"/>
    <w:autoRedefine/>
    <w:qFormat/>
  </w:style>
  <w:style w:type="character" w:customStyle="1" w:styleId="bdsmore">
    <w:name w:val="bds_more"/>
    <w:autoRedefine/>
    <w:qFormat/>
  </w:style>
  <w:style w:type="character" w:customStyle="1" w:styleId="bdsnopic1">
    <w:name w:val="bds_nopic1"/>
    <w:autoRedefine/>
    <w:qFormat/>
  </w:style>
  <w:style w:type="character" w:customStyle="1" w:styleId="no42">
    <w:name w:val="no42"/>
    <w:autoRedefine/>
    <w:qFormat/>
  </w:style>
  <w:style w:type="character" w:customStyle="1" w:styleId="no72">
    <w:name w:val="no72"/>
    <w:autoRedefine/>
    <w:qFormat/>
  </w:style>
  <w:style w:type="character" w:customStyle="1" w:styleId="orgname">
    <w:name w:val="org_name"/>
    <w:autoRedefine/>
    <w:qFormat/>
  </w:style>
  <w:style w:type="character" w:customStyle="1" w:styleId="CharChar3">
    <w:name w:val="普通文字 Char Char3"/>
    <w:autoRedefine/>
    <w:qFormat/>
    <w:rPr>
      <w:rFonts w:ascii="宋体" w:eastAsia="宋体" w:hAnsi="Courier New"/>
      <w:kern w:val="2"/>
      <w:sz w:val="24"/>
      <w:szCs w:val="24"/>
      <w:lang w:val="en-US" w:eastAsia="zh-CN" w:bidi="ar-SA"/>
    </w:rPr>
  </w:style>
  <w:style w:type="character" w:customStyle="1" w:styleId="grame">
    <w:name w:val="grame"/>
    <w:qFormat/>
  </w:style>
  <w:style w:type="character" w:customStyle="1" w:styleId="Char0">
    <w:name w:val="纯文本 Char"/>
    <w:autoRedefine/>
    <w:uiPriority w:val="99"/>
    <w:qFormat/>
    <w:locked/>
    <w:rPr>
      <w:rFonts w:ascii="宋体" w:eastAsia="宋体" w:hAnsi="Courier New" w:cs="Courier New"/>
      <w:kern w:val="2"/>
      <w:sz w:val="21"/>
      <w:szCs w:val="21"/>
      <w:lang w:val="en-US" w:eastAsia="zh-CN" w:bidi="ar-SA"/>
    </w:rPr>
  </w:style>
  <w:style w:type="character" w:customStyle="1" w:styleId="style81">
    <w:name w:val="style81"/>
    <w:autoRedefine/>
    <w:qFormat/>
    <w:rPr>
      <w:color w:val="000000"/>
    </w:rPr>
  </w:style>
  <w:style w:type="character" w:customStyle="1" w:styleId="orange">
    <w:name w:val="orange"/>
    <w:autoRedefine/>
    <w:qFormat/>
    <w:rPr>
      <w:color w:val="3FB58F"/>
    </w:rPr>
  </w:style>
  <w:style w:type="character" w:customStyle="1" w:styleId="aff1">
    <w:name w:val="标题 字符"/>
    <w:link w:val="aff0"/>
    <w:autoRedefine/>
    <w:qFormat/>
    <w:rPr>
      <w:rFonts w:ascii="Cambria" w:hAnsi="Cambria" w:cs="Times New Roman"/>
      <w:b/>
      <w:bCs/>
      <w:sz w:val="32"/>
      <w:szCs w:val="32"/>
    </w:rPr>
  </w:style>
  <w:style w:type="character" w:customStyle="1" w:styleId="font11">
    <w:name w:val="font11"/>
    <w:autoRedefine/>
    <w:qFormat/>
    <w:rPr>
      <w:rFonts w:ascii="宋体" w:eastAsia="宋体" w:hAnsi="宋体" w:cs="宋体" w:hint="eastAsia"/>
      <w:color w:val="000000"/>
      <w:sz w:val="18"/>
      <w:szCs w:val="18"/>
      <w:u w:val="none"/>
    </w:rPr>
  </w:style>
  <w:style w:type="character" w:customStyle="1" w:styleId="no4">
    <w:name w:val="no4"/>
    <w:autoRedefine/>
    <w:qFormat/>
  </w:style>
  <w:style w:type="character" w:customStyle="1" w:styleId="afa">
    <w:name w:val="页脚 字符"/>
    <w:link w:val="af9"/>
    <w:autoRedefine/>
    <w:uiPriority w:val="99"/>
    <w:qFormat/>
    <w:rPr>
      <w:sz w:val="18"/>
      <w:szCs w:val="18"/>
    </w:rPr>
  </w:style>
  <w:style w:type="character" w:customStyle="1" w:styleId="tip">
    <w:name w:val="tip"/>
    <w:autoRedefine/>
    <w:qFormat/>
    <w:rPr>
      <w:vanish/>
      <w:color w:val="FF0000"/>
      <w:sz w:val="18"/>
      <w:szCs w:val="18"/>
    </w:rPr>
  </w:style>
  <w:style w:type="character" w:customStyle="1" w:styleId="a5">
    <w:name w:val="正文缩进 字符"/>
    <w:link w:val="a1"/>
    <w:autoRedefine/>
    <w:qFormat/>
    <w:rPr>
      <w:rFonts w:eastAsia="宋体"/>
      <w:szCs w:val="24"/>
    </w:rPr>
  </w:style>
  <w:style w:type="character" w:customStyle="1" w:styleId="3TimesNewRomanChar">
    <w:name w:val="样式 标题 3 + Times New Roman Char"/>
    <w:autoRedefine/>
    <w:qFormat/>
    <w:rPr>
      <w:rFonts w:eastAsia="宋体"/>
      <w:b/>
      <w:bCs/>
      <w:sz w:val="24"/>
      <w:szCs w:val="32"/>
      <w:lang w:val="en-US" w:eastAsia="zh-CN" w:bidi="ar-SA"/>
    </w:rPr>
  </w:style>
  <w:style w:type="character" w:customStyle="1" w:styleId="top-icon">
    <w:name w:val="top-icon"/>
    <w:autoRedefine/>
    <w:qFormat/>
  </w:style>
  <w:style w:type="character" w:customStyle="1" w:styleId="Tablecaption1">
    <w:name w:val="Table caption|1_"/>
    <w:link w:val="Tablecaption10"/>
    <w:autoRedefine/>
    <w:qFormat/>
    <w:rPr>
      <w:rFonts w:ascii="宋体" w:eastAsia="宋体" w:hAnsi="宋体" w:cs="宋体"/>
      <w:sz w:val="22"/>
      <w:lang w:val="zh-TW" w:eastAsia="zh-TW" w:bidi="zh-TW"/>
    </w:rPr>
  </w:style>
  <w:style w:type="paragraph" w:customStyle="1" w:styleId="Tablecaption10">
    <w:name w:val="Table caption|1"/>
    <w:basedOn w:val="a0"/>
    <w:link w:val="Tablecaption1"/>
    <w:autoRedefine/>
    <w:qFormat/>
    <w:pPr>
      <w:jc w:val="left"/>
    </w:pPr>
    <w:rPr>
      <w:rFonts w:ascii="宋体" w:hAnsi="宋体" w:cs="宋体"/>
      <w:sz w:val="22"/>
      <w:szCs w:val="22"/>
      <w:lang w:val="zh-TW" w:eastAsia="zh-TW" w:bidi="zh-TW"/>
    </w:rPr>
  </w:style>
  <w:style w:type="character" w:customStyle="1" w:styleId="bdsnopic2">
    <w:name w:val="bds_nopic2"/>
    <w:autoRedefine/>
    <w:qFormat/>
  </w:style>
  <w:style w:type="character" w:customStyle="1" w:styleId="bdsnopic">
    <w:name w:val="bds_nopic"/>
    <w:autoRedefine/>
    <w:qFormat/>
  </w:style>
  <w:style w:type="character" w:customStyle="1" w:styleId="tip7">
    <w:name w:val="tip7"/>
    <w:autoRedefine/>
    <w:qFormat/>
    <w:rPr>
      <w:vanish/>
      <w:color w:val="FF0000"/>
      <w:sz w:val="18"/>
      <w:szCs w:val="18"/>
    </w:rPr>
  </w:style>
  <w:style w:type="character" w:customStyle="1" w:styleId="orgname2">
    <w:name w:val="org_name2"/>
    <w:autoRedefine/>
    <w:qFormat/>
  </w:style>
  <w:style w:type="character" w:customStyle="1" w:styleId="no7">
    <w:name w:val="no7"/>
    <w:autoRedefine/>
    <w:qFormat/>
  </w:style>
  <w:style w:type="character" w:customStyle="1" w:styleId="ui-bz-bg-hover">
    <w:name w:val="ui-bz-bg-hover"/>
    <w:autoRedefine/>
    <w:qFormat/>
    <w:rPr>
      <w:shd w:val="clear" w:color="auto" w:fill="000000"/>
    </w:rPr>
  </w:style>
  <w:style w:type="character" w:customStyle="1" w:styleId="my-notice1">
    <w:name w:val="my-notice1"/>
    <w:autoRedefine/>
    <w:qFormat/>
  </w:style>
  <w:style w:type="character" w:customStyle="1" w:styleId="legend">
    <w:name w:val="legend"/>
    <w:autoRedefine/>
    <w:qFormat/>
    <w:rPr>
      <w:rFonts w:ascii="Arial" w:hAnsi="Arial" w:cs="Arial"/>
      <w:b/>
      <w:color w:val="73B304"/>
      <w:sz w:val="21"/>
      <w:szCs w:val="21"/>
      <w:shd w:val="clear" w:color="auto" w:fill="FFFFFF"/>
    </w:rPr>
  </w:style>
  <w:style w:type="character" w:customStyle="1" w:styleId="tip6">
    <w:name w:val="tip6"/>
    <w:autoRedefine/>
    <w:qFormat/>
    <w:rPr>
      <w:vanish/>
      <w:color w:val="FF0000"/>
      <w:sz w:val="18"/>
      <w:szCs w:val="18"/>
    </w:rPr>
  </w:style>
  <w:style w:type="character" w:customStyle="1" w:styleId="num">
    <w:name w:val="num"/>
    <w:autoRedefine/>
    <w:qFormat/>
    <w:rPr>
      <w:b/>
      <w:color w:val="FF7800"/>
    </w:rPr>
  </w:style>
  <w:style w:type="character" w:customStyle="1" w:styleId="af4">
    <w:name w:val="纯文本 字符"/>
    <w:link w:val="af3"/>
    <w:autoRedefine/>
    <w:qFormat/>
    <w:rPr>
      <w:rFonts w:ascii="宋体" w:eastAsia="宋体" w:hAnsi="Courier New"/>
    </w:rPr>
  </w:style>
  <w:style w:type="character" w:customStyle="1" w:styleId="tip8">
    <w:name w:val="tip8"/>
    <w:autoRedefine/>
    <w:qFormat/>
    <w:rPr>
      <w:vanish/>
      <w:color w:val="FF0000"/>
      <w:sz w:val="18"/>
      <w:szCs w:val="18"/>
    </w:rPr>
  </w:style>
  <w:style w:type="character" w:customStyle="1" w:styleId="my-class">
    <w:name w:val="my-class"/>
    <w:autoRedefine/>
    <w:qFormat/>
  </w:style>
  <w:style w:type="character" w:customStyle="1" w:styleId="font01">
    <w:name w:val="font01"/>
    <w:autoRedefine/>
    <w:qFormat/>
    <w:rPr>
      <w:rFonts w:ascii="宋体" w:eastAsia="宋体" w:hAnsi="宋体" w:cs="宋体" w:hint="eastAsia"/>
      <w:b/>
      <w:color w:val="000000"/>
      <w:sz w:val="18"/>
      <w:szCs w:val="18"/>
      <w:u w:val="none"/>
    </w:rPr>
  </w:style>
  <w:style w:type="character" w:customStyle="1" w:styleId="bdsmore1">
    <w:name w:val="bds_more1"/>
    <w:autoRedefine/>
    <w:qFormat/>
    <w:rPr>
      <w:rFonts w:ascii="宋体" w:eastAsia="宋体" w:hAnsi="宋体" w:cs="宋体" w:hint="eastAsia"/>
    </w:rPr>
  </w:style>
  <w:style w:type="character" w:customStyle="1" w:styleId="release-day">
    <w:name w:val="release-day"/>
    <w:autoRedefine/>
    <w:qFormat/>
    <w:rPr>
      <w:bdr w:val="single" w:sz="6" w:space="0" w:color="BDEBB0"/>
      <w:shd w:val="clear" w:color="auto" w:fill="F5FFF1"/>
    </w:rPr>
  </w:style>
  <w:style w:type="character" w:customStyle="1" w:styleId="bdsmore3">
    <w:name w:val="bds_more3"/>
    <w:autoRedefine/>
    <w:qFormat/>
  </w:style>
  <w:style w:type="character" w:customStyle="1" w:styleId="f-star">
    <w:name w:val="f-star"/>
    <w:autoRedefine/>
    <w:qFormat/>
    <w:rPr>
      <w:color w:val="999999"/>
      <w:sz w:val="21"/>
      <w:szCs w:val="21"/>
    </w:rPr>
  </w:style>
  <w:style w:type="character" w:customStyle="1" w:styleId="afc">
    <w:name w:val="页眉 字符"/>
    <w:link w:val="afb"/>
    <w:autoRedefine/>
    <w:uiPriority w:val="99"/>
    <w:qFormat/>
    <w:rPr>
      <w:sz w:val="18"/>
      <w:szCs w:val="18"/>
    </w:rPr>
  </w:style>
  <w:style w:type="character" w:customStyle="1" w:styleId="no5">
    <w:name w:val="no5"/>
    <w:autoRedefine/>
    <w:qFormat/>
  </w:style>
  <w:style w:type="character" w:customStyle="1" w:styleId="no52">
    <w:name w:val="no52"/>
    <w:autoRedefine/>
    <w:qFormat/>
  </w:style>
  <w:style w:type="character" w:customStyle="1" w:styleId="Bodytext1">
    <w:name w:val="Body text|1_"/>
    <w:link w:val="Bodytext10"/>
    <w:autoRedefine/>
    <w:qFormat/>
    <w:rPr>
      <w:rFonts w:ascii="宋体" w:eastAsia="宋体" w:hAnsi="宋体" w:cs="宋体"/>
      <w:sz w:val="22"/>
      <w:lang w:val="zh-TW" w:eastAsia="zh-TW" w:bidi="zh-TW"/>
    </w:rPr>
  </w:style>
  <w:style w:type="paragraph" w:customStyle="1" w:styleId="Bodytext10">
    <w:name w:val="Body text|1"/>
    <w:basedOn w:val="a0"/>
    <w:link w:val="Bodytext1"/>
    <w:autoRedefine/>
    <w:qFormat/>
    <w:pPr>
      <w:spacing w:line="415" w:lineRule="auto"/>
      <w:ind w:firstLine="400"/>
      <w:jc w:val="left"/>
    </w:pPr>
    <w:rPr>
      <w:rFonts w:ascii="宋体" w:hAnsi="宋体" w:cs="宋体"/>
      <w:sz w:val="22"/>
      <w:szCs w:val="22"/>
      <w:lang w:val="zh-TW" w:eastAsia="zh-TW" w:bidi="zh-TW"/>
    </w:rPr>
  </w:style>
  <w:style w:type="character" w:customStyle="1" w:styleId="orange6">
    <w:name w:val="orange6"/>
    <w:autoRedefine/>
    <w:qFormat/>
    <w:rPr>
      <w:color w:val="3FB58F"/>
    </w:rPr>
  </w:style>
  <w:style w:type="character" w:customStyle="1" w:styleId="tip9">
    <w:name w:val="tip9"/>
    <w:autoRedefine/>
    <w:qFormat/>
    <w:rPr>
      <w:vanish/>
      <w:color w:val="FF0000"/>
      <w:sz w:val="18"/>
      <w:szCs w:val="18"/>
    </w:rPr>
  </w:style>
  <w:style w:type="character" w:customStyle="1" w:styleId="my-notice">
    <w:name w:val="my-notice"/>
    <w:autoRedefine/>
    <w:qFormat/>
  </w:style>
  <w:style w:type="character" w:customStyle="1" w:styleId="t-tag">
    <w:name w:val="t-tag"/>
    <w:autoRedefine/>
    <w:qFormat/>
    <w:rPr>
      <w:color w:val="FFFFFF"/>
      <w:sz w:val="18"/>
      <w:szCs w:val="18"/>
      <w:shd w:val="clear" w:color="auto" w:fill="FE8833"/>
    </w:rPr>
  </w:style>
  <w:style w:type="character" w:customStyle="1" w:styleId="style51">
    <w:name w:val="style51"/>
    <w:autoRedefine/>
    <w:qFormat/>
    <w:rPr>
      <w:sz w:val="21"/>
      <w:szCs w:val="21"/>
    </w:rPr>
  </w:style>
  <w:style w:type="character" w:customStyle="1" w:styleId="my-class2">
    <w:name w:val="my-class2"/>
    <w:autoRedefine/>
    <w:qFormat/>
  </w:style>
  <w:style w:type="character" w:customStyle="1" w:styleId="ui-bz-bg-hover1">
    <w:name w:val="ui-bz-bg-hover1"/>
    <w:autoRedefine/>
    <w:qFormat/>
  </w:style>
  <w:style w:type="character" w:customStyle="1" w:styleId="CharChar2">
    <w:name w:val="Char Char2"/>
    <w:autoRedefine/>
    <w:qFormat/>
    <w:rPr>
      <w:rFonts w:ascii="宋体" w:eastAsia="宋体" w:hAnsi="Courier New" w:cs="Courier New"/>
      <w:kern w:val="2"/>
      <w:sz w:val="21"/>
      <w:szCs w:val="21"/>
      <w:lang w:val="en-US" w:eastAsia="zh-CN" w:bidi="ar-SA"/>
    </w:rPr>
  </w:style>
  <w:style w:type="character" w:customStyle="1" w:styleId="23">
    <w:name w:val="正文文本缩进 2 字符"/>
    <w:basedOn w:val="a2"/>
    <w:link w:val="22"/>
    <w:autoRedefine/>
    <w:qFormat/>
    <w:rPr>
      <w:rFonts w:ascii="Times New Roman" w:eastAsia="宋体" w:hAnsi="Times New Roman" w:cs="Times New Roman"/>
      <w:szCs w:val="24"/>
    </w:rPr>
  </w:style>
  <w:style w:type="paragraph" w:customStyle="1" w:styleId="affe">
    <w:name w:val="条款正文（四级标题）"/>
    <w:basedOn w:val="40"/>
    <w:autoRedefine/>
    <w:qFormat/>
    <w:pPr>
      <w:keepNext w:val="0"/>
      <w:keepLines w:val="0"/>
      <w:tabs>
        <w:tab w:val="left" w:pos="936"/>
      </w:tabs>
      <w:spacing w:before="0" w:after="0" w:line="360" w:lineRule="auto"/>
    </w:pPr>
    <w:rPr>
      <w:rFonts w:ascii="Times New Roman" w:eastAsia="宋体" w:hAnsi="Times New Roman"/>
      <w:b w:val="0"/>
      <w:bCs w:val="0"/>
      <w:sz w:val="24"/>
      <w:szCs w:val="20"/>
    </w:rPr>
  </w:style>
  <w:style w:type="character" w:customStyle="1" w:styleId="13">
    <w:name w:val="正文文本缩进 字符1"/>
    <w:basedOn w:val="a2"/>
    <w:autoRedefine/>
    <w:uiPriority w:val="99"/>
    <w:semiHidden/>
    <w:qFormat/>
    <w:rPr>
      <w:rFonts w:ascii="Times New Roman" w:eastAsia="宋体" w:hAnsi="Times New Roman" w:cs="Times New Roman"/>
      <w:szCs w:val="24"/>
    </w:rPr>
  </w:style>
  <w:style w:type="character" w:customStyle="1" w:styleId="25">
    <w:name w:val="正文文本 2 字符"/>
    <w:basedOn w:val="a2"/>
    <w:link w:val="24"/>
    <w:autoRedefine/>
    <w:qFormat/>
    <w:rPr>
      <w:rFonts w:ascii="黑体" w:eastAsia="黑体" w:hAnsi="宋体" w:cs="Times New Roman"/>
      <w:sz w:val="52"/>
      <w:szCs w:val="24"/>
    </w:rPr>
  </w:style>
  <w:style w:type="paragraph" w:customStyle="1" w:styleId="CharCharCharChar">
    <w:name w:val="Char Char Char Char"/>
    <w:basedOn w:val="a0"/>
    <w:autoRedefine/>
    <w:qFormat/>
    <w:rPr>
      <w:rFonts w:ascii="黑体" w:eastAsia="黑体"/>
      <w:kern w:val="0"/>
      <w:sz w:val="24"/>
      <w:szCs w:val="20"/>
    </w:rPr>
  </w:style>
  <w:style w:type="paragraph" w:customStyle="1" w:styleId="CharChar2Char">
    <w:name w:val="Char Char2 Char"/>
    <w:basedOn w:val="a0"/>
    <w:autoRedefine/>
    <w:qFormat/>
    <w:pPr>
      <w:spacing w:beforeLines="50" w:afterLines="50"/>
      <w:ind w:firstLineChars="200" w:firstLine="200"/>
    </w:pPr>
    <w:rPr>
      <w:rFonts w:ascii="宋体" w:hAnsi="宋体" w:cs="Courier New"/>
      <w:spacing w:val="-2"/>
      <w:sz w:val="22"/>
      <w:szCs w:val="32"/>
    </w:rPr>
  </w:style>
  <w:style w:type="paragraph" w:customStyle="1" w:styleId="Char1">
    <w:name w:val="Char"/>
    <w:basedOn w:val="a0"/>
    <w:autoRedefine/>
    <w:qFormat/>
    <w:pPr>
      <w:spacing w:after="120"/>
    </w:pPr>
    <w:rPr>
      <w:rFonts w:ascii="黑体" w:eastAsia="黑体"/>
      <w:kern w:val="0"/>
      <w:sz w:val="24"/>
      <w:szCs w:val="20"/>
    </w:rPr>
  </w:style>
  <w:style w:type="paragraph" w:customStyle="1" w:styleId="Char9">
    <w:name w:val="Char9"/>
    <w:basedOn w:val="a0"/>
    <w:autoRedefine/>
    <w:qFormat/>
  </w:style>
  <w:style w:type="character" w:customStyle="1" w:styleId="afe">
    <w:name w:val="脚注文本 字符"/>
    <w:basedOn w:val="a2"/>
    <w:link w:val="afd"/>
    <w:autoRedefine/>
    <w:qFormat/>
    <w:rPr>
      <w:rFonts w:ascii="Times New Roman" w:eastAsia="宋体" w:hAnsi="Times New Roman" w:cs="Times New Roman"/>
      <w:sz w:val="18"/>
      <w:szCs w:val="24"/>
    </w:rPr>
  </w:style>
  <w:style w:type="character" w:customStyle="1" w:styleId="af6">
    <w:name w:val="日期 字符"/>
    <w:basedOn w:val="a2"/>
    <w:link w:val="af5"/>
    <w:autoRedefine/>
    <w:qFormat/>
    <w:rPr>
      <w:rFonts w:ascii="Times New Roman" w:eastAsia="宋体" w:hAnsi="Times New Roman" w:cs="Times New Roman"/>
      <w:sz w:val="28"/>
      <w:szCs w:val="20"/>
    </w:rPr>
  </w:style>
  <w:style w:type="character" w:customStyle="1" w:styleId="af0">
    <w:name w:val="正文文本 字符"/>
    <w:basedOn w:val="a2"/>
    <w:link w:val="af"/>
    <w:autoRedefine/>
    <w:qFormat/>
    <w:rPr>
      <w:rFonts w:ascii="Times New Roman" w:eastAsia="宋体" w:hAnsi="Times New Roman" w:cs="Times New Roman"/>
      <w:spacing w:val="4"/>
      <w:sz w:val="24"/>
      <w:szCs w:val="20"/>
    </w:rPr>
  </w:style>
  <w:style w:type="paragraph" w:customStyle="1" w:styleId="14">
    <w:name w:val="修订1"/>
    <w:autoRedefine/>
    <w:uiPriority w:val="99"/>
    <w:unhideWhenUsed/>
    <w:qFormat/>
    <w:rPr>
      <w:rFonts w:ascii="Times New Roman" w:eastAsia="宋体" w:hAnsi="Times New Roman" w:cs="Times New Roman"/>
      <w:kern w:val="2"/>
      <w:sz w:val="21"/>
      <w:szCs w:val="24"/>
    </w:rPr>
  </w:style>
  <w:style w:type="character" w:customStyle="1" w:styleId="a7">
    <w:name w:val="文档结构图 字符"/>
    <w:basedOn w:val="a2"/>
    <w:link w:val="a6"/>
    <w:autoRedefine/>
    <w:semiHidden/>
    <w:qFormat/>
    <w:rPr>
      <w:rFonts w:ascii="Times New Roman" w:eastAsia="宋体" w:hAnsi="Times New Roman" w:cs="Times New Roman"/>
      <w:szCs w:val="24"/>
      <w:shd w:val="clear" w:color="auto" w:fill="000080"/>
    </w:rPr>
  </w:style>
  <w:style w:type="paragraph" w:customStyle="1" w:styleId="10">
    <w:name w:val="+标题1"/>
    <w:basedOn w:val="1"/>
    <w:autoRedefine/>
    <w:qFormat/>
    <w:pPr>
      <w:pageBreakBefore/>
      <w:numPr>
        <w:numId w:val="2"/>
      </w:numPr>
      <w:autoSpaceDE/>
      <w:autoSpaceDN/>
      <w:adjustRightInd/>
      <w:spacing w:before="240" w:after="240"/>
      <w:jc w:val="center"/>
      <w:textAlignment w:val="auto"/>
    </w:pPr>
    <w:rPr>
      <w:rFonts w:ascii="Times New Roman" w:hAnsi="Times New Roman"/>
      <w:bCs/>
      <w:color w:val="auto"/>
      <w:kern w:val="32"/>
      <w:sz w:val="32"/>
      <w:szCs w:val="32"/>
    </w:rPr>
  </w:style>
  <w:style w:type="paragraph" w:customStyle="1" w:styleId="afff">
    <w:name w:val="标书头"/>
    <w:basedOn w:val="a0"/>
    <w:autoRedefine/>
    <w:qFormat/>
    <w:pPr>
      <w:spacing w:line="500" w:lineRule="exact"/>
      <w:jc w:val="center"/>
    </w:pPr>
    <w:rPr>
      <w:rFonts w:eastAsia="楷体_GB2312"/>
      <w:bCs/>
      <w:sz w:val="36"/>
      <w:szCs w:val="30"/>
    </w:rPr>
  </w:style>
  <w:style w:type="paragraph" w:customStyle="1" w:styleId="21CharChar">
    <w:name w:val="样式 正文首行缩进 + 首行缩进:  2 字符1 Char Char"/>
    <w:basedOn w:val="aff4"/>
    <w:autoRedefine/>
    <w:qFormat/>
    <w:pPr>
      <w:adjustRightInd w:val="0"/>
      <w:spacing w:after="0" w:line="400" w:lineRule="exact"/>
      <w:ind w:firstLineChars="200" w:firstLine="480"/>
      <w:textAlignment w:val="baseline"/>
    </w:pPr>
    <w:rPr>
      <w:rFonts w:eastAsia="仿宋_GB2312" w:cs="宋体"/>
      <w:szCs w:val="20"/>
    </w:rPr>
  </w:style>
  <w:style w:type="paragraph" w:customStyle="1" w:styleId="15">
    <w:name w:val="正文(1)"/>
    <w:basedOn w:val="a0"/>
    <w:autoRedefine/>
    <w:qFormat/>
    <w:pPr>
      <w:tabs>
        <w:tab w:val="left" w:pos="1021"/>
      </w:tabs>
      <w:adjustRightInd w:val="0"/>
      <w:spacing w:line="360" w:lineRule="auto"/>
      <w:textAlignment w:val="baseline"/>
    </w:pPr>
    <w:rPr>
      <w:kern w:val="24"/>
      <w:sz w:val="24"/>
      <w:szCs w:val="20"/>
    </w:rPr>
  </w:style>
  <w:style w:type="character" w:customStyle="1" w:styleId="16">
    <w:name w:val="页眉 字符1"/>
    <w:basedOn w:val="a2"/>
    <w:autoRedefine/>
    <w:uiPriority w:val="99"/>
    <w:semiHidden/>
    <w:qFormat/>
    <w:rPr>
      <w:rFonts w:ascii="Times New Roman" w:eastAsia="宋体" w:hAnsi="Times New Roman" w:cs="Times New Roman"/>
      <w:sz w:val="18"/>
      <w:szCs w:val="18"/>
    </w:rPr>
  </w:style>
  <w:style w:type="paragraph" w:customStyle="1" w:styleId="4">
    <w:name w:val="+标题4"/>
    <w:basedOn w:val="40"/>
    <w:autoRedefine/>
    <w:qFormat/>
    <w:pPr>
      <w:numPr>
        <w:ilvl w:val="3"/>
        <w:numId w:val="2"/>
      </w:numPr>
      <w:spacing w:before="120" w:after="120" w:line="360" w:lineRule="auto"/>
    </w:pPr>
    <w:rPr>
      <w:rFonts w:ascii="Times New Roman" w:eastAsia="宋体" w:hAnsi="Times New Roman"/>
      <w:sz w:val="24"/>
    </w:rPr>
  </w:style>
  <w:style w:type="paragraph" w:customStyle="1" w:styleId="-425">
    <w:name w:val="正文-宋4行25"/>
    <w:basedOn w:val="a0"/>
    <w:autoRedefine/>
    <w:qFormat/>
    <w:pPr>
      <w:adjustRightInd w:val="0"/>
      <w:spacing w:line="500" w:lineRule="exact"/>
      <w:ind w:firstLine="567"/>
      <w:textAlignment w:val="baseline"/>
    </w:pPr>
    <w:rPr>
      <w:rFonts w:ascii="宋体"/>
      <w:kern w:val="0"/>
      <w:sz w:val="27"/>
      <w:szCs w:val="20"/>
    </w:rPr>
  </w:style>
  <w:style w:type="character" w:customStyle="1" w:styleId="ae">
    <w:name w:val="结束语 字符"/>
    <w:basedOn w:val="a2"/>
    <w:link w:val="ad"/>
    <w:autoRedefine/>
    <w:qFormat/>
    <w:rPr>
      <w:rFonts w:ascii="Times New Roman" w:eastAsia="宋体" w:hAnsi="Times New Roman" w:cs="Times New Roman"/>
      <w:spacing w:val="60"/>
      <w:kern w:val="0"/>
      <w:sz w:val="24"/>
      <w:szCs w:val="20"/>
    </w:rPr>
  </w:style>
  <w:style w:type="paragraph" w:customStyle="1" w:styleId="Char10">
    <w:name w:val="Char1"/>
    <w:basedOn w:val="a0"/>
    <w:autoRedefine/>
    <w:qFormat/>
    <w:rPr>
      <w:sz w:val="24"/>
    </w:rPr>
  </w:style>
  <w:style w:type="character" w:customStyle="1" w:styleId="35">
    <w:name w:val="正文文本缩进 3 字符"/>
    <w:basedOn w:val="a2"/>
    <w:link w:val="34"/>
    <w:autoRedefine/>
    <w:qFormat/>
    <w:rPr>
      <w:rFonts w:ascii="Times New Roman" w:eastAsia="宋体" w:hAnsi="Times New Roman" w:cs="Times New Roman"/>
      <w:sz w:val="16"/>
      <w:szCs w:val="16"/>
    </w:rPr>
  </w:style>
  <w:style w:type="character" w:customStyle="1" w:styleId="aa">
    <w:name w:val="批注文字 字符"/>
    <w:basedOn w:val="a2"/>
    <w:link w:val="a9"/>
    <w:autoRedefine/>
    <w:uiPriority w:val="99"/>
    <w:semiHidden/>
    <w:qFormat/>
    <w:rPr>
      <w:rFonts w:ascii="Times New Roman" w:eastAsia="宋体" w:hAnsi="Times New Roman" w:cs="Times New Roman"/>
      <w:szCs w:val="24"/>
    </w:rPr>
  </w:style>
  <w:style w:type="character" w:customStyle="1" w:styleId="aff3">
    <w:name w:val="批注主题 字符"/>
    <w:basedOn w:val="aa"/>
    <w:link w:val="aff2"/>
    <w:autoRedefine/>
    <w:qFormat/>
    <w:rPr>
      <w:rFonts w:ascii="Times New Roman" w:eastAsia="宋体" w:hAnsi="Times New Roman" w:cs="Times New Roman"/>
      <w:b/>
      <w:bCs/>
      <w:szCs w:val="24"/>
    </w:rPr>
  </w:style>
  <w:style w:type="character" w:customStyle="1" w:styleId="17">
    <w:name w:val="纯文本 字符1"/>
    <w:basedOn w:val="a2"/>
    <w:autoRedefine/>
    <w:uiPriority w:val="99"/>
    <w:semiHidden/>
    <w:qFormat/>
    <w:rPr>
      <w:rFonts w:asciiTheme="minorEastAsia" w:hAnsi="Courier New" w:cs="Courier New"/>
      <w:szCs w:val="24"/>
    </w:rPr>
  </w:style>
  <w:style w:type="paragraph" w:customStyle="1" w:styleId="51">
    <w:name w:val="表格5号"/>
    <w:basedOn w:val="a0"/>
    <w:autoRedefine/>
    <w:qFormat/>
    <w:rPr>
      <w:rFonts w:ascii="宋体" w:hAnsi="宋体"/>
      <w:bCs/>
      <w:szCs w:val="21"/>
    </w:rPr>
  </w:style>
  <w:style w:type="paragraph" w:customStyle="1" w:styleId="afff0">
    <w:name w:val="表格"/>
    <w:basedOn w:val="a0"/>
    <w:autoRedefine/>
    <w:qFormat/>
    <w:pPr>
      <w:jc w:val="center"/>
    </w:pPr>
    <w:rPr>
      <w:szCs w:val="21"/>
    </w:rPr>
  </w:style>
  <w:style w:type="character" w:customStyle="1" w:styleId="HTML0">
    <w:name w:val="HTML 预设格式 字符"/>
    <w:basedOn w:val="a2"/>
    <w:link w:val="HTML"/>
    <w:autoRedefine/>
    <w:qFormat/>
    <w:rPr>
      <w:rFonts w:ascii="宋体" w:eastAsia="宋体" w:hAnsi="宋体" w:cs="宋体"/>
      <w:color w:val="000000"/>
      <w:kern w:val="0"/>
      <w:sz w:val="24"/>
      <w:szCs w:val="24"/>
    </w:rPr>
  </w:style>
  <w:style w:type="paragraph" w:customStyle="1" w:styleId="26">
    <w:name w:val="+列表2"/>
    <w:basedOn w:val="a0"/>
    <w:autoRedefine/>
    <w:qFormat/>
    <w:pPr>
      <w:jc w:val="center"/>
    </w:pPr>
    <w:rPr>
      <w:sz w:val="18"/>
      <w:szCs w:val="21"/>
    </w:rPr>
  </w:style>
  <w:style w:type="character" w:customStyle="1" w:styleId="18">
    <w:name w:val="页脚 字符1"/>
    <w:basedOn w:val="a2"/>
    <w:autoRedefine/>
    <w:uiPriority w:val="99"/>
    <w:semiHidden/>
    <w:qFormat/>
    <w:rPr>
      <w:rFonts w:ascii="Times New Roman" w:eastAsia="宋体" w:hAnsi="Times New Roman" w:cs="Times New Roman"/>
      <w:sz w:val="18"/>
      <w:szCs w:val="18"/>
    </w:rPr>
  </w:style>
  <w:style w:type="character" w:customStyle="1" w:styleId="33">
    <w:name w:val="正文文本 3 字符"/>
    <w:basedOn w:val="a2"/>
    <w:link w:val="32"/>
    <w:autoRedefine/>
    <w:qFormat/>
    <w:rPr>
      <w:rFonts w:ascii="宋体" w:eastAsia="宋体" w:hAnsi="Times New Roman" w:cs="Times New Roman"/>
      <w:spacing w:val="20"/>
      <w:sz w:val="24"/>
      <w:szCs w:val="16"/>
    </w:rPr>
  </w:style>
  <w:style w:type="paragraph" w:customStyle="1" w:styleId="Style11">
    <w:name w:val="_Style 11"/>
    <w:basedOn w:val="a0"/>
    <w:autoRedefine/>
    <w:qFormat/>
    <w:rPr>
      <w:sz w:val="24"/>
    </w:rPr>
  </w:style>
  <w:style w:type="character" w:customStyle="1" w:styleId="aff5">
    <w:name w:val="正文文本首行缩进 字符"/>
    <w:basedOn w:val="af0"/>
    <w:link w:val="aff4"/>
    <w:autoRedefine/>
    <w:qFormat/>
    <w:rPr>
      <w:rFonts w:ascii="Times New Roman" w:eastAsia="宋体" w:hAnsi="Times New Roman" w:cs="Times New Roman"/>
      <w:spacing w:val="4"/>
      <w:sz w:val="24"/>
      <w:szCs w:val="24"/>
    </w:rPr>
  </w:style>
  <w:style w:type="character" w:customStyle="1" w:styleId="af8">
    <w:name w:val="批注框文本 字符"/>
    <w:basedOn w:val="a2"/>
    <w:link w:val="af7"/>
    <w:autoRedefine/>
    <w:qFormat/>
    <w:rPr>
      <w:rFonts w:ascii="Times New Roman" w:eastAsia="宋体" w:hAnsi="Times New Roman" w:cs="Times New Roman"/>
      <w:sz w:val="18"/>
      <w:szCs w:val="18"/>
    </w:rPr>
  </w:style>
  <w:style w:type="character" w:customStyle="1" w:styleId="ac">
    <w:name w:val="称呼 字符"/>
    <w:basedOn w:val="a2"/>
    <w:link w:val="ab"/>
    <w:autoRedefine/>
    <w:qFormat/>
    <w:rPr>
      <w:rFonts w:ascii="宋体" w:eastAsia="宋体" w:hAnsi="Times New Roman" w:cs="Times New Roman"/>
      <w:kern w:val="0"/>
      <w:sz w:val="24"/>
      <w:szCs w:val="20"/>
    </w:rPr>
  </w:style>
  <w:style w:type="paragraph" w:customStyle="1" w:styleId="Char">
    <w:name w:val="+● Char"/>
    <w:basedOn w:val="a0"/>
    <w:autoRedefine/>
    <w:qFormat/>
    <w:pPr>
      <w:numPr>
        <w:numId w:val="4"/>
      </w:numPr>
      <w:tabs>
        <w:tab w:val="clear" w:pos="900"/>
        <w:tab w:val="left" w:pos="958"/>
      </w:tabs>
      <w:spacing w:line="360" w:lineRule="auto"/>
    </w:pPr>
    <w:rPr>
      <w:rFonts w:ascii="楷体_GB2312"/>
      <w:sz w:val="24"/>
      <w:szCs w:val="28"/>
    </w:rPr>
  </w:style>
  <w:style w:type="paragraph" w:customStyle="1" w:styleId="afff1">
    <w:name w:val="+正文"/>
    <w:basedOn w:val="a0"/>
    <w:autoRedefine/>
    <w:qFormat/>
    <w:pPr>
      <w:spacing w:line="360" w:lineRule="auto"/>
      <w:ind w:firstLineChars="200" w:firstLine="200"/>
    </w:pPr>
    <w:rPr>
      <w:sz w:val="24"/>
      <w:szCs w:val="28"/>
    </w:rPr>
  </w:style>
  <w:style w:type="paragraph" w:customStyle="1" w:styleId="20">
    <w:name w:val="+标题2"/>
    <w:basedOn w:val="2"/>
    <w:autoRedefine/>
    <w:qFormat/>
    <w:pPr>
      <w:numPr>
        <w:numId w:val="2"/>
      </w:numPr>
      <w:adjustRightInd w:val="0"/>
      <w:snapToGrid w:val="0"/>
      <w:spacing w:beforeLines="50" w:after="120" w:line="360" w:lineRule="auto"/>
    </w:pPr>
    <w:rPr>
      <w:rFonts w:ascii="Times New Roman" w:eastAsia="宋体" w:hAnsi="Times New Roman"/>
      <w:kern w:val="0"/>
      <w:sz w:val="24"/>
      <w:szCs w:val="28"/>
    </w:rPr>
  </w:style>
  <w:style w:type="paragraph" w:customStyle="1" w:styleId="ParaCharCharCharChar">
    <w:name w:val="默认段落字体 Para Char Char Char Char"/>
    <w:basedOn w:val="a0"/>
    <w:autoRedefine/>
    <w:qFormat/>
    <w:rPr>
      <w:szCs w:val="21"/>
    </w:rPr>
  </w:style>
  <w:style w:type="character" w:customStyle="1" w:styleId="19">
    <w:name w:val="标题 字符1"/>
    <w:basedOn w:val="a2"/>
    <w:autoRedefine/>
    <w:uiPriority w:val="10"/>
    <w:qFormat/>
    <w:rPr>
      <w:rFonts w:asciiTheme="majorHAnsi" w:eastAsiaTheme="majorEastAsia" w:hAnsiTheme="majorHAnsi" w:cstheme="majorBidi"/>
      <w:b/>
      <w:bCs/>
      <w:sz w:val="32"/>
      <w:szCs w:val="32"/>
    </w:rPr>
  </w:style>
  <w:style w:type="paragraph" w:customStyle="1" w:styleId="WPSOffice1">
    <w:name w:val="WPSOffice手动目录 1"/>
    <w:autoRedefine/>
    <w:qFormat/>
    <w:rPr>
      <w:rFonts w:ascii="Times New Roman" w:eastAsia="宋体" w:hAnsi="Times New Roman" w:cs="Times New Roman"/>
    </w:rPr>
  </w:style>
  <w:style w:type="paragraph" w:customStyle="1" w:styleId="Char2">
    <w:name w:val="Char2"/>
    <w:basedOn w:val="a0"/>
    <w:autoRedefine/>
    <w:qFormat/>
    <w:rPr>
      <w:rFonts w:ascii="Tahoma" w:hAnsi="Tahoma"/>
      <w:sz w:val="24"/>
      <w:szCs w:val="20"/>
    </w:rPr>
  </w:style>
  <w:style w:type="paragraph" w:customStyle="1" w:styleId="11">
    <w:name w:val="+1."/>
    <w:basedOn w:val="afff1"/>
    <w:autoRedefine/>
    <w:qFormat/>
    <w:pPr>
      <w:numPr>
        <w:ilvl w:val="1"/>
        <w:numId w:val="5"/>
      </w:numPr>
      <w:ind w:firstLineChars="0"/>
    </w:pPr>
  </w:style>
  <w:style w:type="paragraph" w:customStyle="1" w:styleId="CharCharCharCharCharChar">
    <w:name w:val="Char Char Char Char Char Char"/>
    <w:basedOn w:val="a0"/>
    <w:autoRedefine/>
    <w:qFormat/>
    <w:pPr>
      <w:adjustRightInd w:val="0"/>
      <w:spacing w:line="360" w:lineRule="auto"/>
    </w:pPr>
    <w:rPr>
      <w:rFonts w:ascii="宋体" w:hAnsi="宋体"/>
      <w:sz w:val="28"/>
      <w:szCs w:val="18"/>
    </w:rPr>
  </w:style>
  <w:style w:type="paragraph" w:customStyle="1" w:styleId="font5">
    <w:name w:val="font5"/>
    <w:basedOn w:val="a0"/>
    <w:autoRedefine/>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30">
    <w:name w:val="+标题3"/>
    <w:basedOn w:val="3"/>
    <w:autoRedefine/>
    <w:qFormat/>
    <w:pPr>
      <w:keepNext/>
      <w:keepLines/>
      <w:numPr>
        <w:numId w:val="2"/>
      </w:numPr>
      <w:autoSpaceDE/>
      <w:autoSpaceDN/>
      <w:adjustRightInd/>
      <w:spacing w:before="120" w:after="120" w:line="360" w:lineRule="auto"/>
      <w:textAlignment w:val="auto"/>
    </w:pPr>
    <w:rPr>
      <w:rFonts w:ascii="Times New Roman" w:eastAsia="宋体"/>
      <w:bCs/>
      <w:color w:val="auto"/>
      <w:kern w:val="2"/>
      <w:sz w:val="24"/>
      <w:szCs w:val="28"/>
    </w:rPr>
  </w:style>
  <w:style w:type="paragraph" w:customStyle="1" w:styleId="WPSOffice2">
    <w:name w:val="WPSOffice手动目录 2"/>
    <w:autoRedefine/>
    <w:qFormat/>
    <w:pPr>
      <w:ind w:leftChars="200" w:left="200"/>
    </w:pPr>
    <w:rPr>
      <w:rFonts w:ascii="Times New Roman" w:eastAsia="宋体" w:hAnsi="Times New Roman" w:cs="Times New Roman"/>
    </w:rPr>
  </w:style>
  <w:style w:type="paragraph" w:customStyle="1" w:styleId="TOC10">
    <w:name w:val="TOC 标题1"/>
    <w:basedOn w:val="1"/>
    <w:next w:val="a0"/>
    <w:autoRedefine/>
    <w:uiPriority w:val="39"/>
    <w:unhideWhenUsed/>
    <w:qFormat/>
    <w:pPr>
      <w:widowControl/>
      <w:numPr>
        <w:numId w:val="0"/>
      </w:numPr>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customStyle="1" w:styleId="msonormal0">
    <w:name w:val="msonormal"/>
    <w:basedOn w:val="a0"/>
    <w:autoRedefine/>
    <w:qFormat/>
    <w:pPr>
      <w:widowControl/>
      <w:spacing w:before="100" w:beforeAutospacing="1" w:after="100" w:afterAutospacing="1"/>
      <w:jc w:val="left"/>
    </w:pPr>
    <w:rPr>
      <w:rFonts w:ascii="宋体" w:hAnsi="宋体" w:cs="宋体"/>
      <w:kern w:val="0"/>
      <w:sz w:val="24"/>
    </w:rPr>
  </w:style>
  <w:style w:type="paragraph" w:customStyle="1" w:styleId="xl63">
    <w:name w:val="xl63"/>
    <w:basedOn w:val="a0"/>
    <w:autoRedefine/>
    <w:qFormat/>
    <w:pPr>
      <w:widowControl/>
      <w:spacing w:before="100" w:beforeAutospacing="1" w:after="100" w:afterAutospacing="1"/>
      <w:jc w:val="center"/>
    </w:pPr>
    <w:rPr>
      <w:rFonts w:ascii="宋体" w:hAnsi="宋体" w:cs="宋体"/>
      <w:kern w:val="0"/>
      <w:sz w:val="24"/>
    </w:rPr>
  </w:style>
  <w:style w:type="paragraph" w:customStyle="1" w:styleId="xl64">
    <w:name w:val="xl64"/>
    <w:basedOn w:val="a0"/>
    <w:autoRedefine/>
    <w:qFormat/>
    <w:pPr>
      <w:widowControl/>
      <w:spacing w:before="100" w:beforeAutospacing="1" w:after="100" w:afterAutospacing="1"/>
      <w:jc w:val="center"/>
    </w:pPr>
    <w:rPr>
      <w:rFonts w:ascii="宋体" w:hAnsi="宋体" w:cs="宋体"/>
      <w:kern w:val="0"/>
      <w:sz w:val="24"/>
    </w:rPr>
  </w:style>
  <w:style w:type="paragraph" w:customStyle="1" w:styleId="xl65">
    <w:name w:val="xl65"/>
    <w:basedOn w:val="a0"/>
    <w:autoRedefine/>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6">
    <w:name w:val="xl76"/>
    <w:basedOn w:val="a0"/>
    <w:autoRedefin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6">
    <w:name w:val="font6"/>
    <w:basedOn w:val="a0"/>
    <w:autoRedefine/>
    <w:qFormat/>
    <w:pPr>
      <w:widowControl/>
      <w:spacing w:before="100" w:beforeAutospacing="1" w:after="100" w:afterAutospacing="1"/>
      <w:jc w:val="left"/>
    </w:pPr>
    <w:rPr>
      <w:color w:val="000000"/>
      <w:kern w:val="0"/>
      <w:sz w:val="22"/>
      <w:szCs w:val="22"/>
    </w:rPr>
  </w:style>
  <w:style w:type="paragraph" w:customStyle="1" w:styleId="xl83">
    <w:name w:val="xl83"/>
    <w:basedOn w:val="a0"/>
    <w:autoRedefine/>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4">
    <w:name w:val="xl84"/>
    <w:basedOn w:val="a0"/>
    <w:autoRedefine/>
    <w:qFormat/>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5">
    <w:name w:val="xl85"/>
    <w:basedOn w:val="a0"/>
    <w:autoRedefine/>
    <w:qFormat/>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6">
    <w:name w:val="xl86"/>
    <w:basedOn w:val="a0"/>
    <w:autoRedefine/>
    <w:qFormat/>
    <w:pPr>
      <w:widowControl/>
      <w:pBdr>
        <w:left w:val="single" w:sz="8" w:space="0" w:color="auto"/>
        <w:bottom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87">
    <w:name w:val="xl87"/>
    <w:basedOn w:val="a0"/>
    <w:autoRedefine/>
    <w:qFormat/>
    <w:pPr>
      <w:widowControl/>
      <w:pBdr>
        <w:bottom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88">
    <w:name w:val="xl88"/>
    <w:basedOn w:val="a0"/>
    <w:autoRedefine/>
    <w:qFormat/>
    <w:pPr>
      <w:widowControl/>
      <w:pBdr>
        <w:bottom w:val="single" w:sz="8" w:space="0" w:color="auto"/>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xl89">
    <w:name w:val="xl89"/>
    <w:basedOn w:val="a0"/>
    <w:autoRedefine/>
    <w:qFormat/>
    <w:pPr>
      <w:widowControl/>
      <w:pBdr>
        <w:bottom w:val="single" w:sz="8" w:space="0" w:color="auto"/>
        <w:right w:val="single" w:sz="8" w:space="0" w:color="auto"/>
      </w:pBdr>
      <w:spacing w:before="100" w:beforeAutospacing="1" w:after="100" w:afterAutospacing="1"/>
      <w:jc w:val="center"/>
    </w:pPr>
    <w:rPr>
      <w:b/>
      <w:bCs/>
      <w:color w:val="000000"/>
      <w:kern w:val="0"/>
      <w:sz w:val="24"/>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jc w:val="center"/>
    </w:pPr>
    <w:rPr>
      <w:color w:val="000000"/>
      <w:kern w:val="0"/>
      <w:sz w:val="24"/>
    </w:rPr>
  </w:style>
  <w:style w:type="paragraph" w:styleId="afff2">
    <w:name w:val="List Paragraph"/>
    <w:basedOn w:val="a0"/>
    <w:uiPriority w:val="99"/>
    <w:unhideWhenUsed/>
    <w:qFormat/>
    <w:pPr>
      <w:ind w:firstLineChars="200" w:firstLine="420"/>
    </w:pPr>
  </w:style>
  <w:style w:type="paragraph" w:customStyle="1" w:styleId="27">
    <w:name w:val="修订2"/>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苏文杰</dc:creator>
  <cp:lastModifiedBy>476045260@qq.com</cp:lastModifiedBy>
  <cp:revision>2</cp:revision>
  <cp:lastPrinted>2024-11-25T07:59:00Z</cp:lastPrinted>
  <dcterms:created xsi:type="dcterms:W3CDTF">2024-11-28T13:10:00Z</dcterms:created>
  <dcterms:modified xsi:type="dcterms:W3CDTF">2024-11-28T13:10:00Z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F889CE5230934290A2A0086CCBA91FF7_13</vt:lpwstr>
  </property>
</Properties>
</file>